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6" w:rsidRPr="00804E4B" w:rsidRDefault="00DB5AF6" w:rsidP="00DB5AF6">
      <w:pPr>
        <w:snapToGrid w:val="0"/>
        <w:jc w:val="center"/>
        <w:rPr>
          <w:rFonts w:ascii="Times New Roman" w:eastAsia="微軟正黑體" w:hAnsi="Times New Roman" w:cs="Times New Roman"/>
          <w:sz w:val="32"/>
          <w:szCs w:val="32"/>
        </w:rPr>
      </w:pPr>
      <w:r w:rsidRPr="00804E4B">
        <w:rPr>
          <w:rFonts w:ascii="Times New Roman" w:eastAsia="微軟正黑體" w:hAnsi="Times New Roman" w:cs="Times New Roman"/>
          <w:sz w:val="32"/>
          <w:szCs w:val="32"/>
        </w:rPr>
        <w:t>國立雲林科技大學管理學院</w:t>
      </w:r>
    </w:p>
    <w:p w:rsidR="00105758" w:rsidRPr="00804E4B" w:rsidRDefault="00105758" w:rsidP="00DB5AF6">
      <w:pPr>
        <w:snapToGrid w:val="0"/>
        <w:jc w:val="center"/>
        <w:rPr>
          <w:rFonts w:ascii="Times New Roman" w:eastAsia="微軟正黑體" w:hAnsi="Times New Roman" w:cs="Times New Roman"/>
          <w:sz w:val="32"/>
          <w:szCs w:val="32"/>
        </w:rPr>
      </w:pPr>
      <w:r w:rsidRPr="00804E4B">
        <w:rPr>
          <w:rFonts w:ascii="Times New Roman" w:eastAsia="微軟正黑體" w:hAnsi="Times New Roman" w:cs="Times New Roman"/>
          <w:sz w:val="32"/>
          <w:szCs w:val="32"/>
        </w:rPr>
        <w:t>2015</w:t>
      </w:r>
      <w:r w:rsidRPr="00804E4B">
        <w:rPr>
          <w:rFonts w:ascii="Times New Roman" w:eastAsia="微軟正黑體" w:hAnsi="Times New Roman" w:cs="Times New Roman"/>
          <w:sz w:val="32"/>
          <w:szCs w:val="32"/>
        </w:rPr>
        <w:t>年秋季北京理工大學珠海學院</w:t>
      </w:r>
    </w:p>
    <w:p w:rsidR="001D0A53" w:rsidRPr="00804E4B" w:rsidRDefault="00105758" w:rsidP="00DB5AF6">
      <w:pPr>
        <w:snapToGrid w:val="0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32"/>
          <w:szCs w:val="32"/>
        </w:rPr>
        <w:t>與臺灣高校文化交流團</w:t>
      </w:r>
    </w:p>
    <w:p w:rsidR="00DB5AF6" w:rsidRPr="00804E4B" w:rsidRDefault="00DB5AF6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:rsidR="00DB5AF6" w:rsidRPr="00804E4B" w:rsidRDefault="00DB5AF6" w:rsidP="00DB5AF6">
      <w:pPr>
        <w:snapToGrid w:val="0"/>
        <w:ind w:firstLineChars="210" w:firstLine="588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本校締約姊妹校，大陸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北京理工大學珠海學院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「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與臺灣高校文化交流團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」提供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本學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院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10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位學生名額，歡迎報名參加。</w:t>
      </w:r>
    </w:p>
    <w:p w:rsidR="00DB5AF6" w:rsidRPr="00804E4B" w:rsidRDefault="00DB5AF6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:rsidR="0032216B" w:rsidRPr="00804E4B" w:rsidRDefault="0032216B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主辦單位：大陸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北京理工大學珠海學院</w:t>
      </w:r>
      <w:bookmarkStart w:id="0" w:name="_GoBack"/>
      <w:bookmarkEnd w:id="0"/>
    </w:p>
    <w:p w:rsidR="0032216B" w:rsidRPr="00804E4B" w:rsidRDefault="0032216B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協辦單位：國立雲林科技大學管理學院</w:t>
      </w:r>
    </w:p>
    <w:p w:rsidR="0032216B" w:rsidRPr="00804E4B" w:rsidRDefault="0032216B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活動時間：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104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年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11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月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1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5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日（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日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）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至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11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月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2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日（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六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）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，</w:t>
      </w:r>
      <w:r w:rsidR="00DB5AF6" w:rsidRPr="00804E4B">
        <w:rPr>
          <w:rFonts w:ascii="Times New Roman" w:eastAsia="微軟正黑體" w:hAnsi="Times New Roman" w:cs="Times New Roman"/>
          <w:sz w:val="28"/>
          <w:szCs w:val="28"/>
        </w:rPr>
        <w:t>共</w:t>
      </w:r>
      <w:r w:rsidR="00804E4B">
        <w:rPr>
          <w:rFonts w:ascii="Times New Roman" w:eastAsia="微軟正黑體" w:hAnsi="Times New Roman" w:cs="Times New Roman" w:hint="eastAsia"/>
          <w:sz w:val="28"/>
          <w:szCs w:val="28"/>
        </w:rPr>
        <w:t>7</w:t>
      </w:r>
      <w:r w:rsidR="00DB5AF6" w:rsidRPr="00804E4B">
        <w:rPr>
          <w:rFonts w:ascii="Times New Roman" w:eastAsia="微軟正黑體" w:hAnsi="Times New Roman" w:cs="Times New Roman"/>
          <w:sz w:val="28"/>
          <w:szCs w:val="28"/>
        </w:rPr>
        <w:t>天</w:t>
      </w:r>
    </w:p>
    <w:p w:rsidR="00DB5AF6" w:rsidRPr="00804E4B" w:rsidRDefault="00DB5AF6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活動地點：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廣東、珠海</w:t>
      </w:r>
    </w:p>
    <w:p w:rsidR="00DB5AF6" w:rsidRPr="00804E4B" w:rsidRDefault="00DB5AF6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活動規模：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50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人</w:t>
      </w:r>
    </w:p>
    <w:p w:rsidR="003A19E3" w:rsidRPr="00804E4B" w:rsidRDefault="003A19E3" w:rsidP="00105758">
      <w:pPr>
        <w:snapToGrid w:val="0"/>
        <w:ind w:left="1386" w:hangingChars="495" w:hanging="1386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活動內容：</w:t>
      </w:r>
      <w:r w:rsidR="00105758"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拜訪台商協會</w:t>
      </w:r>
      <w:r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、</w:t>
      </w:r>
      <w:r w:rsidR="00105758"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企業參訪</w:t>
      </w:r>
      <w:r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、</w:t>
      </w:r>
      <w:r w:rsidR="00105758"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橫琴自貿區參訪</w:t>
      </w:r>
      <w:r w:rsidR="00804E4B"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、文化專題研討</w:t>
      </w:r>
      <w:r w:rsidR="00105758"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>、文化體驗</w:t>
      </w:r>
    </w:p>
    <w:p w:rsidR="003A19E3" w:rsidRPr="00804E4B" w:rsidRDefault="003A19E3" w:rsidP="003A19E3">
      <w:pPr>
        <w:snapToGrid w:val="0"/>
        <w:ind w:left="1372" w:hangingChars="490" w:hanging="1372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活動費用：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學生需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自行負擔往返機票費用</w:t>
      </w:r>
      <w:r w:rsidR="00804E4B">
        <w:rPr>
          <w:rFonts w:ascii="Times New Roman" w:eastAsia="微軟正黑體" w:hAnsi="Times New Roman" w:cs="Times New Roman" w:hint="eastAsia"/>
          <w:sz w:val="28"/>
          <w:szCs w:val="28"/>
        </w:rPr>
        <w:t>、證照費暨保險費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，活動期間住宿、餐飲及交通等落地費用由主辦單位負擔。</w:t>
      </w:r>
    </w:p>
    <w:p w:rsidR="003A19E3" w:rsidRPr="00804E4B" w:rsidRDefault="003A19E3" w:rsidP="00DB5AF6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錄取名額：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10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名</w:t>
      </w:r>
    </w:p>
    <w:p w:rsidR="003A19E3" w:rsidRPr="00804E4B" w:rsidRDefault="003A19E3" w:rsidP="00F831C2">
      <w:pPr>
        <w:snapToGrid w:val="0"/>
        <w:ind w:left="1372" w:hangingChars="490" w:hanging="1372"/>
        <w:rPr>
          <w:rFonts w:ascii="Times New Roman" w:eastAsia="微軟正黑體" w:hAnsi="Times New Roman" w:cs="Times New Roman"/>
          <w:color w:val="000000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遴選標準：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學業成績、社團表現與相關資料，錄取人選將由管院遴選決定之。</w:t>
      </w:r>
    </w:p>
    <w:p w:rsidR="003A19E3" w:rsidRPr="00804E4B" w:rsidRDefault="003A19E3" w:rsidP="003A19E3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檢附資料：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1.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履歷表（如附件）</w:t>
      </w:r>
    </w:p>
    <w:p w:rsidR="003A19E3" w:rsidRPr="00804E4B" w:rsidRDefault="003A19E3" w:rsidP="008D7F4E">
      <w:pPr>
        <w:snapToGrid w:val="0"/>
        <w:ind w:firstLineChars="490" w:firstLine="1372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2.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檢附歷年成績單（含班排名）</w:t>
      </w:r>
    </w:p>
    <w:p w:rsidR="003A19E3" w:rsidRPr="00804E4B" w:rsidRDefault="00F831C2" w:rsidP="008D7F4E">
      <w:pPr>
        <w:snapToGrid w:val="0"/>
        <w:ind w:firstLineChars="490" w:firstLine="1372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3</w:t>
      </w:r>
      <w:r w:rsidR="003A19E3" w:rsidRPr="00804E4B">
        <w:rPr>
          <w:rFonts w:ascii="Times New Roman" w:eastAsia="微軟正黑體" w:hAnsi="Times New Roman" w:cs="Times New Roman"/>
          <w:sz w:val="28"/>
          <w:szCs w:val="28"/>
        </w:rPr>
        <w:t>.</w:t>
      </w:r>
      <w:r w:rsidR="003A19E3" w:rsidRPr="00804E4B">
        <w:rPr>
          <w:rFonts w:ascii="Times New Roman" w:eastAsia="微軟正黑體" w:hAnsi="Times New Roman" w:cs="Times New Roman"/>
          <w:sz w:val="28"/>
          <w:szCs w:val="28"/>
        </w:rPr>
        <w:t>其他有利之證明文件</w:t>
      </w:r>
    </w:p>
    <w:p w:rsidR="003A19E3" w:rsidRDefault="003A19E3" w:rsidP="00892BFA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bookmarkStart w:id="1" w:name="OLE_LINK2"/>
      <w:r w:rsidRPr="00804E4B">
        <w:rPr>
          <w:rFonts w:ascii="Times New Roman" w:eastAsia="微軟正黑體" w:hAnsi="Times New Roman" w:cs="Times New Roman"/>
          <w:sz w:val="28"/>
          <w:szCs w:val="28"/>
        </w:rPr>
        <w:t>報名期間：自即日起至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104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年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10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月</w:t>
      </w:r>
      <w:r w:rsidR="00892BFA">
        <w:rPr>
          <w:rFonts w:ascii="Times New Roman" w:eastAsia="微軟正黑體" w:hAnsi="Times New Roman" w:cs="Times New Roman" w:hint="eastAsia"/>
          <w:sz w:val="28"/>
          <w:szCs w:val="28"/>
        </w:rPr>
        <w:t>21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日（</w:t>
      </w:r>
      <w:r w:rsidR="00892BFA">
        <w:rPr>
          <w:rFonts w:ascii="Times New Roman" w:eastAsia="微軟正黑體" w:hAnsi="Times New Roman" w:cs="Times New Roman" w:hint="eastAsia"/>
          <w:sz w:val="28"/>
          <w:szCs w:val="28"/>
        </w:rPr>
        <w:t>三</w:t>
      </w:r>
      <w:r w:rsidR="00F831C2" w:rsidRPr="00804E4B">
        <w:rPr>
          <w:rFonts w:ascii="Times New Roman" w:eastAsia="微軟正黑體" w:hAnsi="Times New Roman" w:cs="Times New Roman"/>
          <w:sz w:val="28"/>
          <w:szCs w:val="28"/>
        </w:rPr>
        <w:t>）</w:t>
      </w:r>
      <w:r w:rsidR="00892BFA">
        <w:rPr>
          <w:rFonts w:ascii="Times New Roman" w:eastAsia="微軟正黑體" w:hAnsi="Times New Roman" w:cs="Times New Roman" w:hint="eastAsia"/>
          <w:sz w:val="28"/>
          <w:szCs w:val="28"/>
        </w:rPr>
        <w:t>中</w:t>
      </w:r>
      <w:r w:rsidR="00955143">
        <w:rPr>
          <w:rFonts w:ascii="Times New Roman" w:eastAsia="微軟正黑體" w:hAnsi="Times New Roman" w:cs="Times New Roman" w:hint="eastAsia"/>
          <w:sz w:val="28"/>
          <w:szCs w:val="28"/>
        </w:rPr>
        <w:t>午</w:t>
      </w:r>
      <w:r w:rsidR="00955143">
        <w:rPr>
          <w:rFonts w:ascii="Times New Roman" w:eastAsia="微軟正黑體" w:hAnsi="Times New Roman" w:cs="Times New Roman" w:hint="eastAsia"/>
          <w:sz w:val="28"/>
          <w:szCs w:val="28"/>
        </w:rPr>
        <w:t>1</w:t>
      </w:r>
      <w:r w:rsidR="00892BFA">
        <w:rPr>
          <w:rFonts w:ascii="Times New Roman" w:eastAsia="微軟正黑體" w:hAnsi="Times New Roman" w:cs="Times New Roman"/>
          <w:sz w:val="28"/>
          <w:szCs w:val="28"/>
        </w:rPr>
        <w:t>2</w:t>
      </w:r>
      <w:r w:rsidR="00955143">
        <w:rPr>
          <w:rFonts w:ascii="Times New Roman" w:eastAsia="微軟正黑體" w:hAnsi="Times New Roman" w:cs="Times New Roman" w:hint="eastAsia"/>
          <w:sz w:val="28"/>
          <w:szCs w:val="28"/>
        </w:rPr>
        <w:t>時</w:t>
      </w:r>
      <w:r w:rsidR="00892BFA">
        <w:rPr>
          <w:rFonts w:ascii="Times New Roman" w:eastAsia="微軟正黑體" w:hAnsi="Times New Roman" w:cs="Times New Roman" w:hint="eastAsia"/>
          <w:sz w:val="28"/>
          <w:szCs w:val="28"/>
        </w:rPr>
        <w:t>止</w:t>
      </w:r>
    </w:p>
    <w:p w:rsidR="00892BFA" w:rsidRPr="00804E4B" w:rsidRDefault="00892BFA" w:rsidP="00892BFA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面試時間：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104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年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10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22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日（四）下午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2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時　管院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MA312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會議室</w:t>
      </w:r>
    </w:p>
    <w:bookmarkEnd w:id="1"/>
    <w:p w:rsidR="003A19E3" w:rsidRPr="00804E4B" w:rsidRDefault="003A19E3" w:rsidP="001D4D50">
      <w:pPr>
        <w:snapToGrid w:val="0"/>
        <w:ind w:leftChars="17" w:left="1461" w:hangingChars="507" w:hanging="1420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報名方式：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一律採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e-mail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報名，</w:t>
      </w:r>
      <w:r w:rsidR="001D4D50" w:rsidRPr="00804E4B">
        <w:rPr>
          <w:rFonts w:ascii="Times New Roman" w:eastAsia="微軟正黑體" w:hAnsi="Times New Roman" w:cs="Times New Roman"/>
          <w:sz w:val="28"/>
          <w:szCs w:val="28"/>
        </w:rPr>
        <w:t>郵件主旨請書明：報名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北理工珠海學院</w:t>
      </w:r>
      <w:r w:rsidR="001D4D50" w:rsidRPr="00804E4B">
        <w:rPr>
          <w:rFonts w:ascii="Times New Roman" w:eastAsia="微軟正黑體" w:hAnsi="Times New Roman" w:cs="Times New Roman"/>
          <w:sz w:val="28"/>
          <w:szCs w:val="28"/>
        </w:rPr>
        <w:t>文化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交流團</w:t>
      </w:r>
      <w:r w:rsidR="001D4D50" w:rsidRPr="00804E4B">
        <w:rPr>
          <w:rFonts w:ascii="Times New Roman" w:eastAsia="微軟正黑體" w:hAnsi="Times New Roman" w:cs="Times New Roman"/>
          <w:sz w:val="28"/>
          <w:szCs w:val="28"/>
        </w:rPr>
        <w:t>；</w:t>
      </w:r>
      <w:r w:rsidR="008D7F4E" w:rsidRPr="00804E4B">
        <w:rPr>
          <w:rFonts w:ascii="Times New Roman" w:eastAsia="微軟正黑體" w:hAnsi="Times New Roman" w:cs="Times New Roman"/>
          <w:sz w:val="28"/>
          <w:szCs w:val="28"/>
        </w:rPr>
        <w:t>相關報名資料請寄至</w:t>
      </w:r>
      <w:r w:rsidR="00EC458B" w:rsidRPr="00804E4B">
        <w:rPr>
          <w:rFonts w:ascii="Times New Roman" w:eastAsia="微軟正黑體" w:hAnsi="Times New Roman" w:cs="Times New Roman"/>
          <w:sz w:val="28"/>
          <w:szCs w:val="28"/>
        </w:rPr>
        <w:t>changwr@yuntech.e</w:t>
      </w:r>
      <w:r w:rsidR="00A666D7" w:rsidRPr="00804E4B">
        <w:rPr>
          <w:rFonts w:ascii="Times New Roman" w:eastAsia="微軟正黑體" w:hAnsi="Times New Roman" w:cs="Times New Roman"/>
          <w:sz w:val="28"/>
          <w:szCs w:val="28"/>
        </w:rPr>
        <w:t>d</w:t>
      </w:r>
      <w:r w:rsidR="00EC458B" w:rsidRPr="00804E4B">
        <w:rPr>
          <w:rFonts w:ascii="Times New Roman" w:eastAsia="微軟正黑體" w:hAnsi="Times New Roman" w:cs="Times New Roman"/>
          <w:sz w:val="28"/>
          <w:szCs w:val="28"/>
        </w:rPr>
        <w:t>u.tw</w:t>
      </w:r>
    </w:p>
    <w:p w:rsidR="003A19E3" w:rsidRPr="00804E4B" w:rsidRDefault="003A19E3" w:rsidP="003A19E3">
      <w:pPr>
        <w:snapToGrid w:val="0"/>
        <w:ind w:leftChars="17" w:left="1315" w:hangingChars="455" w:hanging="1274"/>
        <w:rPr>
          <w:rFonts w:ascii="Times New Roman" w:eastAsia="微軟正黑體" w:hAnsi="Times New Roman" w:cs="Times New Roman"/>
          <w:sz w:val="28"/>
          <w:szCs w:val="28"/>
        </w:rPr>
      </w:pPr>
      <w:bookmarkStart w:id="2" w:name="OLE_LINK3"/>
      <w:r w:rsidRPr="00804E4B">
        <w:rPr>
          <w:rFonts w:ascii="Times New Roman" w:eastAsia="微軟正黑體" w:hAnsi="Times New Roman" w:cs="Times New Roman"/>
          <w:sz w:val="28"/>
          <w:szCs w:val="28"/>
        </w:rPr>
        <w:t>錄取公告：預定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104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年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10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月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2</w:t>
      </w:r>
      <w:r w:rsidR="00955143">
        <w:rPr>
          <w:rFonts w:ascii="Times New Roman" w:eastAsia="微軟正黑體" w:hAnsi="Times New Roman" w:cs="Times New Roman"/>
          <w:sz w:val="28"/>
          <w:szCs w:val="28"/>
        </w:rPr>
        <w:t>6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日（</w:t>
      </w:r>
      <w:r w:rsidR="00105758" w:rsidRPr="00804E4B">
        <w:rPr>
          <w:rFonts w:ascii="Times New Roman" w:eastAsia="微軟正黑體" w:hAnsi="Times New Roman" w:cs="Times New Roman"/>
          <w:sz w:val="28"/>
          <w:szCs w:val="28"/>
        </w:rPr>
        <w:t>一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）</w:t>
      </w:r>
      <w:bookmarkEnd w:id="2"/>
      <w:r w:rsidR="00D27D57">
        <w:rPr>
          <w:rFonts w:ascii="Times New Roman" w:eastAsia="微軟正黑體" w:hAnsi="Times New Roman" w:cs="Times New Roman" w:hint="eastAsia"/>
          <w:sz w:val="28"/>
          <w:szCs w:val="28"/>
        </w:rPr>
        <w:t>公告於管理學院網頁</w:t>
      </w:r>
    </w:p>
    <w:p w:rsidR="00DB5AF6" w:rsidRPr="00804E4B" w:rsidRDefault="003A19E3" w:rsidP="00892BFA">
      <w:pPr>
        <w:snapToGrid w:val="0"/>
        <w:ind w:leftChars="17" w:left="1315" w:hangingChars="455" w:hanging="1274"/>
        <w:rPr>
          <w:rFonts w:ascii="Times New Roman" w:eastAsia="微軟正黑體" w:hAnsi="Times New Roman" w:cs="Times New Roman"/>
          <w:sz w:val="28"/>
          <w:szCs w:val="28"/>
        </w:rPr>
      </w:pPr>
      <w:r w:rsidRPr="00804E4B">
        <w:rPr>
          <w:rFonts w:ascii="Times New Roman" w:eastAsia="微軟正黑體" w:hAnsi="Times New Roman" w:cs="Times New Roman"/>
          <w:sz w:val="28"/>
          <w:szCs w:val="28"/>
        </w:rPr>
        <w:t>聯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絡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人：管理學院　張小姐，校內分機</w:t>
      </w:r>
      <w:r w:rsidRPr="00804E4B">
        <w:rPr>
          <w:rFonts w:ascii="Times New Roman" w:eastAsia="微軟正黑體" w:hAnsi="Times New Roman" w:cs="Times New Roman"/>
          <w:sz w:val="28"/>
          <w:szCs w:val="28"/>
        </w:rPr>
        <w:t>5008</w:t>
      </w:r>
      <w:r w:rsidRPr="00804E4B">
        <w:rPr>
          <w:rFonts w:ascii="Times New Roman" w:eastAsia="微軟正黑體" w:hAnsi="Times New Roman" w:cs="Times New Roman"/>
          <w:color w:val="000000"/>
          <w:sz w:val="28"/>
          <w:szCs w:val="28"/>
        </w:rPr>
        <w:t xml:space="preserve"> </w:t>
      </w:r>
    </w:p>
    <w:sectPr w:rsidR="00DB5AF6" w:rsidRPr="00804E4B" w:rsidSect="001D0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DA" w:rsidRDefault="008156DA" w:rsidP="00F831C2">
      <w:r>
        <w:separator/>
      </w:r>
    </w:p>
  </w:endnote>
  <w:endnote w:type="continuationSeparator" w:id="0">
    <w:p w:rsidR="008156DA" w:rsidRDefault="008156DA" w:rsidP="00F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DA" w:rsidRDefault="008156DA" w:rsidP="00F831C2">
      <w:r>
        <w:separator/>
      </w:r>
    </w:p>
  </w:footnote>
  <w:footnote w:type="continuationSeparator" w:id="0">
    <w:p w:rsidR="008156DA" w:rsidRDefault="008156DA" w:rsidP="00F8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16B"/>
    <w:rsid w:val="000C2470"/>
    <w:rsid w:val="00101115"/>
    <w:rsid w:val="00105758"/>
    <w:rsid w:val="001705FE"/>
    <w:rsid w:val="001A3E32"/>
    <w:rsid w:val="001B4C92"/>
    <w:rsid w:val="001D0A53"/>
    <w:rsid w:val="001D231C"/>
    <w:rsid w:val="001D4D50"/>
    <w:rsid w:val="0032216B"/>
    <w:rsid w:val="00367898"/>
    <w:rsid w:val="00372946"/>
    <w:rsid w:val="003A19E3"/>
    <w:rsid w:val="00446EA3"/>
    <w:rsid w:val="004B2E66"/>
    <w:rsid w:val="005967D1"/>
    <w:rsid w:val="007078E7"/>
    <w:rsid w:val="00804E4B"/>
    <w:rsid w:val="008156DA"/>
    <w:rsid w:val="00886399"/>
    <w:rsid w:val="00892BFA"/>
    <w:rsid w:val="008D7F4E"/>
    <w:rsid w:val="00955143"/>
    <w:rsid w:val="00983AC5"/>
    <w:rsid w:val="00A666D7"/>
    <w:rsid w:val="00A6761C"/>
    <w:rsid w:val="00B32C7D"/>
    <w:rsid w:val="00C21D5B"/>
    <w:rsid w:val="00C35C16"/>
    <w:rsid w:val="00CE08DB"/>
    <w:rsid w:val="00D04818"/>
    <w:rsid w:val="00D27D57"/>
    <w:rsid w:val="00D61F62"/>
    <w:rsid w:val="00DB5AF6"/>
    <w:rsid w:val="00EC458B"/>
    <w:rsid w:val="00F06E2A"/>
    <w:rsid w:val="00F146BB"/>
    <w:rsid w:val="00F831C2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E6FB0-969E-494B-92C9-BC6C7D6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53"/>
    <w:pPr>
      <w:widowControl w:val="0"/>
    </w:pPr>
  </w:style>
  <w:style w:type="paragraph" w:styleId="3">
    <w:name w:val="heading 3"/>
    <w:basedOn w:val="a"/>
    <w:next w:val="a0"/>
    <w:link w:val="30"/>
    <w:qFormat/>
    <w:rsid w:val="003A19E3"/>
    <w:pPr>
      <w:keepNext/>
      <w:jc w:val="center"/>
      <w:outlineLvl w:val="2"/>
    </w:pPr>
    <w:rPr>
      <w:rFonts w:ascii="Times New Roman" w:eastAsia="標楷體" w:hAnsi="Times New Roman" w:cs="Times New Roman"/>
      <w:sz w:val="20"/>
      <w:szCs w:val="20"/>
    </w:rPr>
  </w:style>
  <w:style w:type="paragraph" w:styleId="4">
    <w:name w:val="heading 4"/>
    <w:basedOn w:val="a"/>
    <w:next w:val="a0"/>
    <w:link w:val="40"/>
    <w:qFormat/>
    <w:rsid w:val="003A19E3"/>
    <w:pPr>
      <w:keepNext/>
      <w:jc w:val="center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3A19E3"/>
    <w:rPr>
      <w:rFonts w:ascii="Times New Roman" w:eastAsia="標楷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3A19E3"/>
    <w:rPr>
      <w:rFonts w:ascii="Times New Roman" w:eastAsia="標楷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3A19E3"/>
    <w:pPr>
      <w:ind w:leftChars="200" w:left="480"/>
    </w:pPr>
  </w:style>
  <w:style w:type="paragraph" w:styleId="a4">
    <w:name w:val="List Paragraph"/>
    <w:basedOn w:val="a"/>
    <w:uiPriority w:val="34"/>
    <w:qFormat/>
    <w:rsid w:val="00EC45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831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83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2015-06-17T01:38:00Z</cp:lastPrinted>
  <dcterms:created xsi:type="dcterms:W3CDTF">2015-06-17T01:01:00Z</dcterms:created>
  <dcterms:modified xsi:type="dcterms:W3CDTF">2015-10-14T03:12:00Z</dcterms:modified>
</cp:coreProperties>
</file>