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96A" w:rsidRPr="00656D9D" w:rsidRDefault="00EC27F3" w:rsidP="008B1C8F">
      <w:pPr>
        <w:widowControl/>
        <w:spacing w:beforeLines="50" w:before="180" w:afterLines="50" w:after="180"/>
        <w:ind w:left="567" w:hanging="567"/>
        <w:jc w:val="center"/>
        <w:rPr>
          <w:rFonts w:ascii="Times New Roman" w:eastAsia="標楷體" w:hAnsi="Times New Roman" w:cs="Times New Roman" w:hint="eastAsia"/>
          <w:kern w:val="0"/>
        </w:rPr>
      </w:pPr>
      <w:r w:rsidRPr="003864CC">
        <w:rPr>
          <w:rFonts w:ascii="Times New Roman" w:eastAsia="標楷體" w:hAnsi="Times New Roman" w:cs="Times New Roman"/>
          <w:kern w:val="0"/>
        </w:rPr>
        <w:t>國立雲林科技大學會計系學生</w:t>
      </w:r>
      <w:r w:rsidR="00012CF1" w:rsidRPr="003864CC">
        <w:rPr>
          <w:rFonts w:ascii="Times New Roman" w:eastAsia="標楷體" w:hAnsi="Times New Roman" w:cs="Times New Roman" w:hint="eastAsia"/>
          <w:kern w:val="0"/>
        </w:rPr>
        <w:t>英語</w:t>
      </w:r>
      <w:r w:rsidR="00F674C1" w:rsidRPr="003864CC">
        <w:rPr>
          <w:rFonts w:ascii="Times New Roman" w:eastAsia="標楷體" w:hAnsi="Times New Roman" w:cs="Times New Roman" w:hint="eastAsia"/>
          <w:kern w:val="0"/>
        </w:rPr>
        <w:t>能力優異暨</w:t>
      </w:r>
      <w:r w:rsidR="00535D2B" w:rsidRPr="003864CC">
        <w:rPr>
          <w:rFonts w:ascii="Times New Roman" w:eastAsia="標楷體" w:hAnsi="Times New Roman" w:cs="Times New Roman" w:hint="eastAsia"/>
          <w:kern w:val="0"/>
        </w:rPr>
        <w:t>成績進步</w:t>
      </w:r>
      <w:r w:rsidR="009C6B58" w:rsidRPr="003864CC">
        <w:rPr>
          <w:rFonts w:ascii="Times New Roman" w:eastAsia="標楷體" w:hAnsi="Times New Roman" w:cs="Times New Roman"/>
          <w:kern w:val="0"/>
        </w:rPr>
        <w:t>獎勵要點</w:t>
      </w:r>
    </w:p>
    <w:p w:rsidR="00535D2B" w:rsidRPr="00535D2B" w:rsidRDefault="00535D2B" w:rsidP="007A118F">
      <w:pPr>
        <w:widowControl/>
        <w:wordWrap w:val="0"/>
        <w:spacing w:beforeLines="50" w:before="180" w:afterLines="50" w:after="180"/>
        <w:ind w:left="567" w:hanging="567"/>
        <w:jc w:val="right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535D2B">
        <w:rPr>
          <w:rFonts w:ascii="Times New Roman" w:eastAsia="標楷體" w:hAnsi="Times New Roman" w:cs="Times New Roman"/>
          <w:kern w:val="0"/>
          <w:sz w:val="20"/>
          <w:szCs w:val="20"/>
        </w:rPr>
        <w:t>108</w:t>
      </w:r>
      <w:r w:rsidRPr="00535D2B">
        <w:rPr>
          <w:rFonts w:ascii="Times New Roman" w:eastAsia="標楷體" w:hAnsi="Times New Roman" w:cs="Times New Roman"/>
          <w:kern w:val="0"/>
          <w:sz w:val="20"/>
          <w:szCs w:val="20"/>
        </w:rPr>
        <w:t>年</w:t>
      </w:r>
      <w:r w:rsidR="005E1395">
        <w:rPr>
          <w:rFonts w:ascii="Times New Roman" w:eastAsia="標楷體" w:hAnsi="Times New Roman" w:cs="Times New Roman" w:hint="eastAsia"/>
          <w:kern w:val="0"/>
          <w:sz w:val="20"/>
          <w:szCs w:val="20"/>
        </w:rPr>
        <w:t>11</w:t>
      </w:r>
      <w:r w:rsidRPr="00535D2B">
        <w:rPr>
          <w:rFonts w:ascii="Times New Roman" w:eastAsia="標楷體" w:hAnsi="Times New Roman" w:cs="Times New Roman"/>
          <w:kern w:val="0"/>
          <w:sz w:val="20"/>
          <w:szCs w:val="20"/>
        </w:rPr>
        <w:t>月</w:t>
      </w:r>
      <w:r w:rsidR="005E1395">
        <w:rPr>
          <w:rFonts w:ascii="Times New Roman" w:eastAsia="標楷體" w:hAnsi="Times New Roman" w:cs="Times New Roman" w:hint="eastAsia"/>
          <w:kern w:val="0"/>
          <w:sz w:val="20"/>
          <w:szCs w:val="20"/>
        </w:rPr>
        <w:t>20</w:t>
      </w:r>
      <w:r w:rsidR="007A118F">
        <w:rPr>
          <w:rFonts w:ascii="Times New Roman" w:eastAsia="標楷體" w:hAnsi="Times New Roman" w:cs="Times New Roman"/>
          <w:kern w:val="0"/>
          <w:sz w:val="20"/>
          <w:szCs w:val="20"/>
        </w:rPr>
        <w:t>日系</w:t>
      </w:r>
      <w:proofErr w:type="gramStart"/>
      <w:r w:rsidR="007A118F">
        <w:rPr>
          <w:rFonts w:ascii="Times New Roman" w:eastAsia="標楷體" w:hAnsi="Times New Roman" w:cs="Times New Roman"/>
          <w:kern w:val="0"/>
          <w:sz w:val="20"/>
          <w:szCs w:val="20"/>
        </w:rPr>
        <w:t>務</w:t>
      </w:r>
      <w:proofErr w:type="gramEnd"/>
      <w:r w:rsidR="007A118F">
        <w:rPr>
          <w:rFonts w:ascii="Times New Roman" w:eastAsia="標楷體" w:hAnsi="Times New Roman" w:cs="Times New Roman"/>
          <w:kern w:val="0"/>
          <w:sz w:val="20"/>
          <w:szCs w:val="20"/>
        </w:rPr>
        <w:t>會議</w:t>
      </w:r>
      <w:r w:rsidR="007A118F">
        <w:rPr>
          <w:rFonts w:ascii="Times New Roman" w:eastAsia="標楷體" w:hAnsi="Times New Roman" w:cs="Times New Roman" w:hint="eastAsia"/>
          <w:kern w:val="0"/>
          <w:sz w:val="20"/>
          <w:szCs w:val="20"/>
        </w:rPr>
        <w:t>通過</w:t>
      </w:r>
    </w:p>
    <w:p w:rsidR="009C6B58" w:rsidRPr="00535D2B" w:rsidRDefault="009C6B58" w:rsidP="009C6B58">
      <w:pPr>
        <w:widowControl/>
        <w:spacing w:beforeLines="50" w:before="180" w:afterLines="50" w:after="180"/>
        <w:ind w:left="567" w:hanging="567"/>
        <w:jc w:val="both"/>
        <w:rPr>
          <w:rFonts w:ascii="Times New Roman" w:eastAsia="標楷體" w:hAnsi="Times New Roman" w:cs="Times New Roman"/>
          <w:kern w:val="0"/>
        </w:rPr>
      </w:pPr>
      <w:r w:rsidRPr="00535D2B">
        <w:rPr>
          <w:rFonts w:ascii="Times New Roman" w:eastAsia="標楷體" w:hAnsi="Times New Roman" w:cs="Times New Roman"/>
          <w:kern w:val="0"/>
        </w:rPr>
        <w:t>一、</w:t>
      </w:r>
      <w:r w:rsidR="008B1C8F" w:rsidRPr="00535D2B">
        <w:rPr>
          <w:rFonts w:ascii="Times New Roman" w:eastAsia="標楷體" w:hAnsi="Times New Roman" w:cs="Times New Roman"/>
          <w:kern w:val="0"/>
        </w:rPr>
        <w:t xml:space="preserve"> </w:t>
      </w:r>
      <w:r w:rsidRPr="00535D2B">
        <w:rPr>
          <w:rFonts w:ascii="Times New Roman" w:eastAsia="標楷體" w:hAnsi="Times New Roman" w:cs="Times New Roman"/>
          <w:kern w:val="0"/>
        </w:rPr>
        <w:t>為</w:t>
      </w:r>
      <w:r w:rsidR="00535D2B">
        <w:rPr>
          <w:rFonts w:ascii="Times New Roman" w:eastAsia="標楷體" w:hAnsi="Times New Roman" w:cs="Times New Roman" w:hint="eastAsia"/>
          <w:kern w:val="0"/>
        </w:rPr>
        <w:t>鼓勵</w:t>
      </w:r>
      <w:r w:rsidR="00123540">
        <w:rPr>
          <w:rFonts w:ascii="Times New Roman" w:eastAsia="標楷體" w:hAnsi="Times New Roman" w:cs="Times New Roman"/>
          <w:kern w:val="0"/>
        </w:rPr>
        <w:t>國立雲林科技大學會計系</w:t>
      </w:r>
      <w:r w:rsidR="00123540">
        <w:rPr>
          <w:rFonts w:ascii="Times New Roman" w:eastAsia="標楷體" w:hAnsi="Times New Roman" w:cs="Times New Roman"/>
          <w:kern w:val="0"/>
        </w:rPr>
        <w:t>(</w:t>
      </w:r>
      <w:r w:rsidR="00123540">
        <w:rPr>
          <w:rFonts w:ascii="Times New Roman" w:eastAsia="標楷體" w:hAnsi="Times New Roman" w:cs="Times New Roman"/>
          <w:kern w:val="0"/>
        </w:rPr>
        <w:t>以下簡稱本系</w:t>
      </w:r>
      <w:r w:rsidR="00123540">
        <w:rPr>
          <w:rFonts w:ascii="Times New Roman" w:eastAsia="標楷體" w:hAnsi="Times New Roman" w:cs="Times New Roman"/>
          <w:kern w:val="0"/>
        </w:rPr>
        <w:t>)</w:t>
      </w:r>
      <w:r w:rsidRPr="00535D2B">
        <w:rPr>
          <w:rFonts w:ascii="Times New Roman" w:eastAsia="標楷體" w:hAnsi="Times New Roman" w:cs="Times New Roman"/>
          <w:kern w:val="0"/>
        </w:rPr>
        <w:t>在學學生持續增進英語能力，特訂定</w:t>
      </w:r>
      <w:r w:rsidR="008B1C8F" w:rsidRPr="00535D2B">
        <w:rPr>
          <w:rFonts w:ascii="Times New Roman" w:eastAsia="標楷體" w:hAnsi="Times New Roman" w:cs="Times New Roman"/>
          <w:kern w:val="0"/>
        </w:rPr>
        <w:t>「</w:t>
      </w:r>
      <w:r w:rsidR="00012CF1" w:rsidRPr="00012CF1">
        <w:rPr>
          <w:rFonts w:ascii="Times New Roman" w:eastAsia="標楷體" w:hAnsi="Times New Roman" w:cs="Times New Roman" w:hint="eastAsia"/>
          <w:kern w:val="0"/>
        </w:rPr>
        <w:t>國立雲林科技大學會計系學生英語能力優異暨成績進步獎勵要點</w:t>
      </w:r>
      <w:r w:rsidR="008B1C8F" w:rsidRPr="00535D2B">
        <w:rPr>
          <w:rFonts w:ascii="Times New Roman" w:eastAsia="標楷體" w:hAnsi="Times New Roman" w:cs="Times New Roman"/>
          <w:kern w:val="0"/>
        </w:rPr>
        <w:t>」</w:t>
      </w:r>
      <w:r w:rsidR="008B1C8F" w:rsidRPr="00535D2B">
        <w:rPr>
          <w:rFonts w:ascii="Times New Roman" w:eastAsia="標楷體" w:hAnsi="Times New Roman" w:cs="Times New Roman"/>
          <w:kern w:val="0"/>
        </w:rPr>
        <w:t>(</w:t>
      </w:r>
      <w:r w:rsidR="008B1C8F" w:rsidRPr="00535D2B">
        <w:rPr>
          <w:rFonts w:ascii="Times New Roman" w:eastAsia="標楷體" w:hAnsi="Times New Roman" w:cs="Times New Roman"/>
          <w:kern w:val="0"/>
        </w:rPr>
        <w:t>以下簡稱</w:t>
      </w:r>
      <w:r w:rsidRPr="00535D2B">
        <w:rPr>
          <w:rFonts w:ascii="Times New Roman" w:eastAsia="標楷體" w:hAnsi="Times New Roman" w:cs="Times New Roman"/>
          <w:kern w:val="0"/>
        </w:rPr>
        <w:t>本要點</w:t>
      </w:r>
      <w:r w:rsidR="008B1C8F" w:rsidRPr="00535D2B">
        <w:rPr>
          <w:rFonts w:ascii="Times New Roman" w:eastAsia="標楷體" w:hAnsi="Times New Roman" w:cs="Times New Roman"/>
          <w:kern w:val="0"/>
        </w:rPr>
        <w:t>)</w:t>
      </w:r>
      <w:r w:rsidRPr="00535D2B">
        <w:rPr>
          <w:rFonts w:ascii="Times New Roman" w:eastAsia="標楷體" w:hAnsi="Times New Roman" w:cs="Times New Roman"/>
          <w:kern w:val="0"/>
        </w:rPr>
        <w:t>。</w:t>
      </w:r>
    </w:p>
    <w:p w:rsidR="008B1C8F" w:rsidRPr="00535D2B" w:rsidRDefault="009C6B58" w:rsidP="008B1C8F">
      <w:pPr>
        <w:widowControl/>
        <w:spacing w:beforeLines="50" w:before="180" w:afterLines="50" w:after="180"/>
        <w:ind w:left="567" w:hanging="567"/>
        <w:jc w:val="both"/>
        <w:rPr>
          <w:rFonts w:ascii="Times New Roman" w:eastAsia="標楷體" w:hAnsi="Times New Roman" w:cs="Times New Roman"/>
        </w:rPr>
      </w:pPr>
      <w:r w:rsidRPr="00535D2B">
        <w:rPr>
          <w:rFonts w:ascii="Times New Roman" w:eastAsia="標楷體" w:hAnsi="Times New Roman" w:cs="Times New Roman"/>
          <w:kern w:val="0"/>
        </w:rPr>
        <w:t>二、</w:t>
      </w:r>
      <w:r w:rsidRPr="00535D2B">
        <w:rPr>
          <w:rFonts w:ascii="Times New Roman" w:eastAsia="標楷體" w:hAnsi="Times New Roman" w:cs="Times New Roman"/>
          <w:kern w:val="0"/>
        </w:rPr>
        <w:t xml:space="preserve"> </w:t>
      </w:r>
      <w:r w:rsidR="008B1C8F" w:rsidRPr="00535D2B">
        <w:rPr>
          <w:rFonts w:ascii="Times New Roman" w:eastAsia="標楷體" w:hAnsi="Times New Roman" w:cs="Times New Roman"/>
        </w:rPr>
        <w:t>本要點獎勵金由本系專款酌與補助，直至經費用罄為止。</w:t>
      </w:r>
    </w:p>
    <w:p w:rsidR="00535D2B" w:rsidRPr="005A5227" w:rsidRDefault="008B1C8F" w:rsidP="008B1C8F">
      <w:pPr>
        <w:widowControl/>
        <w:spacing w:beforeLines="50" w:before="180" w:afterLines="50" w:after="180"/>
        <w:ind w:left="567" w:hanging="567"/>
        <w:jc w:val="both"/>
        <w:rPr>
          <w:rFonts w:ascii="Times New Roman" w:eastAsia="標楷體" w:hAnsi="Times New Roman" w:cs="Times New Roman"/>
        </w:rPr>
      </w:pPr>
      <w:r w:rsidRPr="00535D2B">
        <w:rPr>
          <w:rFonts w:ascii="Times New Roman" w:eastAsia="標楷體" w:hAnsi="Times New Roman" w:cs="Times New Roman"/>
        </w:rPr>
        <w:t>三、</w:t>
      </w:r>
      <w:r w:rsidRPr="00535D2B">
        <w:rPr>
          <w:rFonts w:ascii="Times New Roman" w:eastAsia="標楷體" w:hAnsi="Times New Roman" w:cs="Times New Roman"/>
        </w:rPr>
        <w:t xml:space="preserve"> </w:t>
      </w:r>
      <w:r w:rsidR="00535D2B">
        <w:rPr>
          <w:rFonts w:ascii="Times New Roman" w:eastAsia="標楷體" w:hAnsi="Times New Roman" w:cs="Times New Roman" w:hint="eastAsia"/>
        </w:rPr>
        <w:t>本要點僅適用於母語非英語之本系學生</w:t>
      </w:r>
      <w:r w:rsidR="00535D2B">
        <w:rPr>
          <w:rFonts w:ascii="Times New Roman" w:eastAsia="標楷體" w:hAnsi="Times New Roman" w:cs="Times New Roman" w:hint="eastAsia"/>
        </w:rPr>
        <w:t>(</w:t>
      </w:r>
      <w:r w:rsidR="00535D2B">
        <w:rPr>
          <w:rFonts w:ascii="Times New Roman" w:eastAsia="標楷體" w:hAnsi="Times New Roman" w:cs="Times New Roman" w:hint="eastAsia"/>
        </w:rPr>
        <w:t>不含交換生</w:t>
      </w:r>
      <w:r w:rsidR="00535D2B">
        <w:rPr>
          <w:rFonts w:ascii="Times New Roman" w:eastAsia="標楷體" w:hAnsi="Times New Roman" w:cs="Times New Roman" w:hint="eastAsia"/>
        </w:rPr>
        <w:t>)</w:t>
      </w:r>
      <w:r w:rsidR="005A5227">
        <w:rPr>
          <w:rFonts w:ascii="Times New Roman" w:eastAsia="標楷體" w:hAnsi="Times New Roman" w:cs="Times New Roman" w:hint="eastAsia"/>
        </w:rPr>
        <w:t>。</w:t>
      </w:r>
    </w:p>
    <w:p w:rsidR="00D01351" w:rsidRPr="003864CC" w:rsidRDefault="0015796A" w:rsidP="00D01351">
      <w:pPr>
        <w:widowControl/>
        <w:spacing w:beforeLines="50" w:before="180"/>
        <w:ind w:left="567" w:hanging="567"/>
        <w:jc w:val="both"/>
        <w:rPr>
          <w:rFonts w:ascii="Times New Roman" w:eastAsia="標楷體" w:hAnsi="Times New Roman" w:cs="Times New Roman"/>
        </w:rPr>
      </w:pPr>
      <w:r w:rsidRPr="003864CC">
        <w:rPr>
          <w:rFonts w:ascii="Times New Roman" w:eastAsia="標楷體" w:hAnsi="Times New Roman" w:cs="Times New Roman" w:hint="eastAsia"/>
        </w:rPr>
        <w:t>四</w:t>
      </w:r>
      <w:r w:rsidR="00535D2B" w:rsidRPr="003864CC">
        <w:rPr>
          <w:rFonts w:ascii="Times New Roman" w:eastAsia="標楷體" w:hAnsi="Times New Roman" w:cs="Times New Roman"/>
        </w:rPr>
        <w:t>、</w:t>
      </w:r>
      <w:r w:rsidR="00535D2B" w:rsidRPr="003864CC">
        <w:rPr>
          <w:rFonts w:ascii="Times New Roman" w:eastAsia="標楷體" w:hAnsi="Times New Roman" w:cs="Times New Roman" w:hint="eastAsia"/>
        </w:rPr>
        <w:t xml:space="preserve"> </w:t>
      </w:r>
      <w:r w:rsidR="005A5227" w:rsidRPr="003864CC">
        <w:rPr>
          <w:rFonts w:ascii="Times New Roman" w:eastAsia="標楷體" w:hAnsi="Times New Roman" w:cs="Times New Roman" w:hint="eastAsia"/>
        </w:rPr>
        <w:t>本要點所指之英文檢定成績，須</w:t>
      </w:r>
      <w:r w:rsidR="00D01351" w:rsidRPr="003864CC">
        <w:rPr>
          <w:rFonts w:ascii="Times New Roman" w:eastAsia="標楷體" w:hAnsi="Times New Roman" w:cs="Times New Roman" w:hint="eastAsia"/>
        </w:rPr>
        <w:t>符合以下條件：</w:t>
      </w:r>
    </w:p>
    <w:p w:rsidR="00D01351" w:rsidRPr="003864CC" w:rsidRDefault="00D01351" w:rsidP="00D01351">
      <w:pPr>
        <w:widowControl/>
        <w:ind w:left="1049" w:hanging="567"/>
        <w:jc w:val="both"/>
        <w:rPr>
          <w:rFonts w:ascii="Times New Roman" w:eastAsia="標楷體" w:hAnsi="Times New Roman" w:cs="Times New Roman"/>
        </w:rPr>
      </w:pPr>
      <w:r w:rsidRPr="003864CC">
        <w:rPr>
          <w:rFonts w:ascii="Times New Roman" w:eastAsia="標楷體" w:hAnsi="Times New Roman" w:cs="Times New Roman"/>
        </w:rPr>
        <w:t>(</w:t>
      </w:r>
      <w:proofErr w:type="gramStart"/>
      <w:r w:rsidRPr="003864CC">
        <w:rPr>
          <w:rFonts w:ascii="Times New Roman" w:eastAsia="標楷體" w:hAnsi="Times New Roman" w:cs="Times New Roman" w:hint="eastAsia"/>
        </w:rPr>
        <w:t>一</w:t>
      </w:r>
      <w:proofErr w:type="gramEnd"/>
      <w:r w:rsidRPr="003864CC">
        <w:rPr>
          <w:rFonts w:ascii="Times New Roman" w:eastAsia="標楷體" w:hAnsi="Times New Roman" w:cs="Times New Roman"/>
        </w:rPr>
        <w:t>)</w:t>
      </w:r>
      <w:r w:rsidRPr="003864CC">
        <w:rPr>
          <w:rFonts w:ascii="Times New Roman" w:eastAsia="標楷體" w:hAnsi="Times New Roman" w:cs="Times New Roman" w:hint="eastAsia"/>
        </w:rPr>
        <w:t xml:space="preserve"> </w:t>
      </w:r>
      <w:r w:rsidR="00E3458E">
        <w:rPr>
          <w:rFonts w:ascii="Times New Roman" w:eastAsia="標楷體" w:hAnsi="Times New Roman" w:cs="Times New Roman" w:hint="eastAsia"/>
        </w:rPr>
        <w:t>限附表</w:t>
      </w:r>
      <w:r w:rsidR="004A7CBE" w:rsidRPr="003864CC">
        <w:rPr>
          <w:rFonts w:ascii="Times New Roman" w:eastAsia="標楷體" w:hAnsi="Times New Roman" w:cs="Times New Roman" w:hint="eastAsia"/>
        </w:rPr>
        <w:t>規範之英文檢定種類</w:t>
      </w:r>
      <w:r w:rsidRPr="003864CC">
        <w:rPr>
          <w:rFonts w:ascii="Times New Roman" w:eastAsia="標楷體" w:hAnsi="Times New Roman" w:cs="Times New Roman" w:hint="eastAsia"/>
        </w:rPr>
        <w:t>。</w:t>
      </w:r>
    </w:p>
    <w:p w:rsidR="007E4646" w:rsidRPr="007E4646" w:rsidRDefault="00D01351" w:rsidP="007E4646">
      <w:pPr>
        <w:widowControl/>
        <w:ind w:left="1049" w:hanging="56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 w:hint="eastAsia"/>
        </w:rPr>
        <w:t>二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 w:hint="eastAsia"/>
        </w:rPr>
        <w:t xml:space="preserve"> </w:t>
      </w:r>
      <w:r w:rsidR="007E4646">
        <w:rPr>
          <w:rFonts w:ascii="Times New Roman" w:eastAsia="標楷體" w:hAnsi="Times New Roman" w:cs="Times New Roman" w:hint="eastAsia"/>
        </w:rPr>
        <w:t>申請前須</w:t>
      </w:r>
      <w:r>
        <w:rPr>
          <w:rFonts w:ascii="Times New Roman" w:eastAsia="標楷體" w:hAnsi="Times New Roman" w:cs="Times New Roman" w:hint="eastAsia"/>
        </w:rPr>
        <w:t>至本校學生學習歷程提報，並</w:t>
      </w:r>
      <w:r w:rsidR="007E4646">
        <w:rPr>
          <w:rFonts w:ascii="Times New Roman" w:eastAsia="標楷體" w:hAnsi="Times New Roman" w:cs="Times New Roman" w:hint="eastAsia"/>
        </w:rPr>
        <w:t>經</w:t>
      </w:r>
      <w:r>
        <w:rPr>
          <w:rFonts w:ascii="Times New Roman" w:eastAsia="標楷體" w:hAnsi="Times New Roman" w:cs="Times New Roman" w:hint="eastAsia"/>
        </w:rPr>
        <w:t>審核通過</w:t>
      </w:r>
      <w:r w:rsidR="004D7F35">
        <w:rPr>
          <w:rFonts w:ascii="Times New Roman" w:eastAsia="標楷體" w:hAnsi="Times New Roman" w:cs="Times New Roman" w:hint="eastAsia"/>
        </w:rPr>
        <w:t>。</w:t>
      </w:r>
      <w:r w:rsidR="007E4646">
        <w:rPr>
          <w:rFonts w:ascii="Times New Roman" w:eastAsia="標楷體" w:hAnsi="Times New Roman" w:cs="Times New Roman" w:hint="eastAsia"/>
        </w:rPr>
        <w:t>未審核通過者，不得提出申請。</w:t>
      </w:r>
    </w:p>
    <w:p w:rsidR="005A5227" w:rsidRDefault="0015796A" w:rsidP="007E4646">
      <w:pPr>
        <w:widowControl/>
        <w:spacing w:beforeLines="50" w:before="180"/>
        <w:ind w:left="567" w:hanging="56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五</w:t>
      </w:r>
      <w:r w:rsidR="004403B1" w:rsidRPr="00535D2B">
        <w:rPr>
          <w:rFonts w:ascii="Times New Roman" w:eastAsia="標楷體" w:hAnsi="Times New Roman" w:cs="Times New Roman"/>
        </w:rPr>
        <w:t>、</w:t>
      </w:r>
      <w:r w:rsidR="004403B1">
        <w:rPr>
          <w:rFonts w:ascii="Times New Roman" w:eastAsia="標楷體" w:hAnsi="Times New Roman" w:cs="Times New Roman" w:hint="eastAsia"/>
        </w:rPr>
        <w:t xml:space="preserve"> </w:t>
      </w:r>
      <w:r w:rsidR="005A5227">
        <w:rPr>
          <w:rFonts w:ascii="Times New Roman" w:eastAsia="標楷體" w:hAnsi="Times New Roman" w:cs="Times New Roman" w:hint="eastAsia"/>
        </w:rPr>
        <w:t>用於申請</w:t>
      </w:r>
      <w:r w:rsidR="0023596B">
        <w:rPr>
          <w:rFonts w:ascii="Times New Roman" w:eastAsia="標楷體" w:hAnsi="Times New Roman" w:cs="Times New Roman" w:hint="eastAsia"/>
        </w:rPr>
        <w:t>「成績進步獎」之</w:t>
      </w:r>
      <w:r w:rsidR="005A5227">
        <w:rPr>
          <w:rFonts w:ascii="Times New Roman" w:eastAsia="標楷體" w:hAnsi="Times New Roman" w:cs="Times New Roman" w:hint="eastAsia"/>
        </w:rPr>
        <w:t>成績，需</w:t>
      </w:r>
      <w:r w:rsidR="00D01351">
        <w:rPr>
          <w:rFonts w:ascii="Times New Roman" w:eastAsia="標楷體" w:hAnsi="Times New Roman" w:cs="Times New Roman" w:hint="eastAsia"/>
        </w:rPr>
        <w:t>為</w:t>
      </w:r>
      <w:r w:rsidR="008B4AD4">
        <w:rPr>
          <w:rFonts w:ascii="Times New Roman" w:eastAsia="標楷體" w:hAnsi="Times New Roman" w:cs="Times New Roman" w:hint="eastAsia"/>
        </w:rPr>
        <w:t>入學後</w:t>
      </w:r>
      <w:r w:rsidR="008B4AD4">
        <w:rPr>
          <w:rFonts w:ascii="Times New Roman" w:eastAsia="標楷體" w:hAnsi="Times New Roman" w:cs="Times New Roman" w:hint="eastAsia"/>
        </w:rPr>
        <w:t>(</w:t>
      </w:r>
      <w:r w:rsidR="008B4AD4">
        <w:rPr>
          <w:rFonts w:ascii="Times New Roman" w:eastAsia="標楷體" w:hAnsi="Times New Roman" w:cs="Times New Roman" w:hint="eastAsia"/>
        </w:rPr>
        <w:t>以每年</w:t>
      </w:r>
      <w:r w:rsidR="008B4AD4">
        <w:rPr>
          <w:rFonts w:ascii="Times New Roman" w:eastAsia="標楷體" w:hAnsi="Times New Roman" w:cs="Times New Roman" w:hint="eastAsia"/>
        </w:rPr>
        <w:t>8</w:t>
      </w:r>
      <w:r w:rsidR="008B4AD4">
        <w:rPr>
          <w:rFonts w:ascii="Times New Roman" w:eastAsia="標楷體" w:hAnsi="Times New Roman" w:cs="Times New Roman" w:hint="eastAsia"/>
        </w:rPr>
        <w:t>月</w:t>
      </w:r>
      <w:r w:rsidR="008B4AD4">
        <w:rPr>
          <w:rFonts w:ascii="Times New Roman" w:eastAsia="標楷體" w:hAnsi="Times New Roman" w:cs="Times New Roman" w:hint="eastAsia"/>
        </w:rPr>
        <w:t>1</w:t>
      </w:r>
      <w:r w:rsidR="008B4AD4">
        <w:rPr>
          <w:rFonts w:ascii="Times New Roman" w:eastAsia="標楷體" w:hAnsi="Times New Roman" w:cs="Times New Roman" w:hint="eastAsia"/>
        </w:rPr>
        <w:t>日為基準</w:t>
      </w:r>
      <w:r w:rsidR="008B4AD4">
        <w:rPr>
          <w:rFonts w:ascii="Times New Roman" w:eastAsia="標楷體" w:hAnsi="Times New Roman" w:cs="Times New Roman" w:hint="eastAsia"/>
        </w:rPr>
        <w:t>)</w:t>
      </w:r>
      <w:r w:rsidR="005A5227">
        <w:rPr>
          <w:rFonts w:ascii="Times New Roman" w:eastAsia="標楷體" w:hAnsi="Times New Roman" w:cs="Times New Roman" w:hint="eastAsia"/>
        </w:rPr>
        <w:t>取得。</w:t>
      </w:r>
      <w:proofErr w:type="gramStart"/>
      <w:r w:rsidR="001E5E65">
        <w:rPr>
          <w:rFonts w:ascii="Times New Roman" w:eastAsia="標楷體" w:hAnsi="Times New Roman" w:cs="Times New Roman" w:hint="eastAsia"/>
        </w:rPr>
        <w:t>惟</w:t>
      </w:r>
      <w:proofErr w:type="gramEnd"/>
      <w:r w:rsidR="001E5E65">
        <w:rPr>
          <w:rFonts w:ascii="Times New Roman" w:eastAsia="標楷體" w:hAnsi="Times New Roman" w:cs="Times New Roman" w:hint="eastAsia"/>
        </w:rPr>
        <w:t>以下情況得視為在學期間取得</w:t>
      </w:r>
      <w:r w:rsidR="005A5227">
        <w:rPr>
          <w:rFonts w:ascii="Times New Roman" w:eastAsia="標楷體" w:hAnsi="Times New Roman" w:cs="Times New Roman" w:hint="eastAsia"/>
        </w:rPr>
        <w:t>：</w:t>
      </w:r>
    </w:p>
    <w:p w:rsidR="001E5E65" w:rsidRDefault="005A5227" w:rsidP="007E4646">
      <w:pPr>
        <w:widowControl/>
        <w:ind w:left="1049" w:hanging="56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</w:t>
      </w:r>
      <w:proofErr w:type="gramStart"/>
      <w:r>
        <w:rPr>
          <w:rFonts w:ascii="Times New Roman" w:eastAsia="標楷體" w:hAnsi="Times New Roman" w:cs="Times New Roman" w:hint="eastAsia"/>
        </w:rPr>
        <w:t>一</w:t>
      </w:r>
      <w:proofErr w:type="gramEnd"/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申請</w:t>
      </w:r>
      <w:proofErr w:type="gramStart"/>
      <w:r>
        <w:rPr>
          <w:rFonts w:ascii="Times New Roman" w:eastAsia="標楷體" w:hAnsi="Times New Roman" w:cs="Times New Roman" w:hint="eastAsia"/>
        </w:rPr>
        <w:t>人為碩、博班</w:t>
      </w:r>
      <w:proofErr w:type="gramEnd"/>
      <w:r w:rsidR="00D01351">
        <w:rPr>
          <w:rFonts w:ascii="Times New Roman" w:eastAsia="標楷體" w:hAnsi="Times New Roman" w:cs="Times New Roman" w:hint="eastAsia"/>
        </w:rPr>
        <w:t>新生</w:t>
      </w:r>
      <w:r>
        <w:rPr>
          <w:rFonts w:ascii="Times New Roman" w:eastAsia="標楷體" w:hAnsi="Times New Roman" w:cs="Times New Roman" w:hint="eastAsia"/>
        </w:rPr>
        <w:t>，</w:t>
      </w:r>
      <w:r w:rsidR="00123540" w:rsidRPr="00123540">
        <w:rPr>
          <w:rFonts w:ascii="Times New Roman" w:eastAsia="標楷體" w:hAnsi="Times New Roman" w:cs="Times New Roman" w:hint="eastAsia"/>
        </w:rPr>
        <w:t>入學前二年內</w:t>
      </w:r>
      <w:r w:rsidR="00D01351">
        <w:rPr>
          <w:rFonts w:ascii="Times New Roman" w:eastAsia="標楷體" w:hAnsi="Times New Roman" w:cs="Times New Roman" w:hint="eastAsia"/>
        </w:rPr>
        <w:t>取得之最後一筆成績。</w:t>
      </w:r>
    </w:p>
    <w:p w:rsidR="00CB000D" w:rsidRDefault="005A5227" w:rsidP="00CB000D">
      <w:pPr>
        <w:widowControl/>
        <w:ind w:left="1049" w:hanging="56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</w:t>
      </w:r>
      <w:r w:rsidR="007E4646">
        <w:rPr>
          <w:rFonts w:ascii="Times New Roman" w:eastAsia="標楷體" w:hAnsi="Times New Roman" w:cs="Times New Roman" w:hint="eastAsia"/>
        </w:rPr>
        <w:t>二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申請人為</w:t>
      </w:r>
      <w:r w:rsidR="00CB000D">
        <w:rPr>
          <w:rFonts w:ascii="Times New Roman" w:eastAsia="標楷體" w:hAnsi="Times New Roman" w:cs="Times New Roman" w:hint="eastAsia"/>
        </w:rPr>
        <w:t>大</w:t>
      </w:r>
      <w:proofErr w:type="gramStart"/>
      <w:r w:rsidR="00CB000D">
        <w:rPr>
          <w:rFonts w:ascii="Times New Roman" w:eastAsia="標楷體" w:hAnsi="Times New Roman" w:cs="Times New Roman" w:hint="eastAsia"/>
        </w:rPr>
        <w:t>一</w:t>
      </w:r>
      <w:proofErr w:type="gramEnd"/>
      <w:r w:rsidR="00CB000D">
        <w:rPr>
          <w:rFonts w:ascii="Times New Roman" w:eastAsia="標楷體" w:hAnsi="Times New Roman" w:cs="Times New Roman" w:hint="eastAsia"/>
        </w:rPr>
        <w:t>(</w:t>
      </w:r>
      <w:r w:rsidR="00CB000D">
        <w:rPr>
          <w:rFonts w:ascii="Times New Roman" w:eastAsia="標楷體" w:hAnsi="Times New Roman" w:cs="Times New Roman" w:hint="eastAsia"/>
        </w:rPr>
        <w:t>或二技新生</w:t>
      </w:r>
      <w:r w:rsidR="00CB000D"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，</w:t>
      </w:r>
      <w:r w:rsidR="001E5E65">
        <w:rPr>
          <w:rFonts w:ascii="Times New Roman" w:eastAsia="標楷體" w:hAnsi="Times New Roman" w:cs="Times New Roman" w:hint="eastAsia"/>
        </w:rPr>
        <w:t>高中時</w:t>
      </w:r>
      <w:r w:rsidR="00CB000D">
        <w:rPr>
          <w:rFonts w:ascii="Times New Roman" w:eastAsia="標楷體" w:hAnsi="Times New Roman" w:cs="Times New Roman" w:hint="eastAsia"/>
        </w:rPr>
        <w:t>(</w:t>
      </w:r>
      <w:r w:rsidR="00CB000D">
        <w:rPr>
          <w:rFonts w:ascii="Times New Roman" w:eastAsia="標楷體" w:hAnsi="Times New Roman" w:cs="Times New Roman" w:hint="eastAsia"/>
        </w:rPr>
        <w:t>或前一學制</w:t>
      </w:r>
      <w:r w:rsidR="00CB000D">
        <w:rPr>
          <w:rFonts w:ascii="Times New Roman" w:eastAsia="標楷體" w:hAnsi="Times New Roman" w:cs="Times New Roman" w:hint="eastAsia"/>
        </w:rPr>
        <w:t>)</w:t>
      </w:r>
      <w:r w:rsidR="00D01351">
        <w:rPr>
          <w:rFonts w:ascii="Times New Roman" w:eastAsia="標楷體" w:hAnsi="Times New Roman" w:cs="Times New Roman" w:hint="eastAsia"/>
        </w:rPr>
        <w:t>取得</w:t>
      </w:r>
      <w:r w:rsidR="007E4646">
        <w:rPr>
          <w:rFonts w:ascii="Times New Roman" w:eastAsia="標楷體" w:hAnsi="Times New Roman" w:cs="Times New Roman" w:hint="eastAsia"/>
        </w:rPr>
        <w:t>之成績</w:t>
      </w:r>
      <w:r w:rsidR="00CB000D">
        <w:rPr>
          <w:rFonts w:ascii="Times New Roman" w:eastAsia="標楷體" w:hAnsi="Times New Roman" w:cs="Times New Roman" w:hint="eastAsia"/>
        </w:rPr>
        <w:t>符合本系英文能力畢業門檻者</w:t>
      </w:r>
      <w:r w:rsidR="001E5E65">
        <w:rPr>
          <w:rFonts w:ascii="Times New Roman" w:eastAsia="標楷體" w:hAnsi="Times New Roman" w:cs="Times New Roman" w:hint="eastAsia"/>
        </w:rPr>
        <w:t>。</w:t>
      </w:r>
    </w:p>
    <w:p w:rsidR="009C6B58" w:rsidRPr="003864CC" w:rsidRDefault="0015796A" w:rsidP="00084D41">
      <w:pPr>
        <w:widowControl/>
        <w:spacing w:beforeLines="50" w:before="180"/>
        <w:ind w:left="567" w:hanging="567"/>
        <w:jc w:val="both"/>
        <w:rPr>
          <w:rFonts w:ascii="Times New Roman" w:eastAsia="標楷體" w:hAnsi="Times New Roman" w:cs="Times New Roman"/>
          <w:kern w:val="0"/>
        </w:rPr>
      </w:pPr>
      <w:r w:rsidRPr="003864CC">
        <w:rPr>
          <w:rFonts w:ascii="Times New Roman" w:eastAsia="標楷體" w:hAnsi="Times New Roman" w:cs="Times New Roman" w:hint="eastAsia"/>
          <w:kern w:val="0"/>
        </w:rPr>
        <w:t>六</w:t>
      </w:r>
      <w:r w:rsidR="009C6B58" w:rsidRPr="003864CC">
        <w:rPr>
          <w:rFonts w:ascii="Times New Roman" w:eastAsia="標楷體" w:hAnsi="Times New Roman" w:cs="Times New Roman"/>
          <w:kern w:val="0"/>
        </w:rPr>
        <w:t>、</w:t>
      </w:r>
      <w:r w:rsidR="009C6B58" w:rsidRPr="003864CC">
        <w:rPr>
          <w:rFonts w:ascii="Times New Roman" w:eastAsia="標楷體" w:hAnsi="Times New Roman" w:cs="Times New Roman"/>
          <w:kern w:val="0"/>
        </w:rPr>
        <w:t xml:space="preserve"> </w:t>
      </w:r>
      <w:r w:rsidR="00535D2B" w:rsidRPr="003864CC">
        <w:rPr>
          <w:rFonts w:ascii="Times New Roman" w:eastAsia="標楷體" w:hAnsi="Times New Roman" w:cs="Times New Roman" w:hint="eastAsia"/>
        </w:rPr>
        <w:t>獎勵標準</w:t>
      </w:r>
      <w:r w:rsidR="00535D2B" w:rsidRPr="003864CC">
        <w:rPr>
          <w:rFonts w:ascii="Times New Roman" w:eastAsia="標楷體" w:hAnsi="Times New Roman" w:cs="Times New Roman" w:hint="eastAsia"/>
          <w:kern w:val="0"/>
        </w:rPr>
        <w:t>：</w:t>
      </w:r>
    </w:p>
    <w:p w:rsidR="00AB2D77" w:rsidRPr="003864CC" w:rsidRDefault="00CB000D" w:rsidP="00AB2D77">
      <w:pPr>
        <w:widowControl/>
        <w:ind w:left="1049" w:hanging="567"/>
        <w:jc w:val="both"/>
        <w:rPr>
          <w:rFonts w:ascii="Times New Roman" w:eastAsia="標楷體" w:hAnsi="Times New Roman" w:cs="Times New Roman"/>
        </w:rPr>
      </w:pPr>
      <w:r w:rsidRPr="003864CC">
        <w:rPr>
          <w:rFonts w:ascii="Times New Roman" w:eastAsia="標楷體" w:hAnsi="Times New Roman" w:cs="Times New Roman"/>
        </w:rPr>
        <w:t>(</w:t>
      </w:r>
      <w:proofErr w:type="gramStart"/>
      <w:r w:rsidRPr="003864CC">
        <w:rPr>
          <w:rFonts w:ascii="Times New Roman" w:eastAsia="標楷體" w:hAnsi="Times New Roman" w:cs="Times New Roman" w:hint="eastAsia"/>
        </w:rPr>
        <w:t>一</w:t>
      </w:r>
      <w:proofErr w:type="gramEnd"/>
      <w:r w:rsidRPr="003864CC">
        <w:rPr>
          <w:rFonts w:ascii="Times New Roman" w:eastAsia="標楷體" w:hAnsi="Times New Roman" w:cs="Times New Roman"/>
        </w:rPr>
        <w:t>)</w:t>
      </w:r>
      <w:r w:rsidRPr="003864CC">
        <w:rPr>
          <w:rFonts w:ascii="Times New Roman" w:eastAsia="標楷體" w:hAnsi="Times New Roman" w:cs="Times New Roman" w:hint="eastAsia"/>
        </w:rPr>
        <w:t xml:space="preserve"> </w:t>
      </w:r>
      <w:r w:rsidR="00AB2D77" w:rsidRPr="00D43EF1">
        <w:rPr>
          <w:rFonts w:ascii="Times New Roman" w:eastAsia="標楷體" w:hAnsi="Times New Roman" w:cs="Times New Roman" w:hint="eastAsia"/>
        </w:rPr>
        <w:t>英語能力優異獎</w:t>
      </w:r>
      <w:r w:rsidR="00AB2D77" w:rsidRPr="003864CC">
        <w:rPr>
          <w:rFonts w:ascii="Times New Roman" w:eastAsia="標楷體" w:hAnsi="Times New Roman" w:cs="Times New Roman" w:hint="eastAsia"/>
        </w:rPr>
        <w:t>：學生入學後取得</w:t>
      </w:r>
      <w:r w:rsidR="008D602C" w:rsidRPr="003864CC">
        <w:rPr>
          <w:rFonts w:ascii="Times New Roman" w:eastAsia="標楷體" w:hAnsi="Times New Roman" w:cs="Times New Roman" w:hint="eastAsia"/>
        </w:rPr>
        <w:t>之</w:t>
      </w:r>
      <w:r w:rsidR="00AB2D77" w:rsidRPr="003864CC">
        <w:rPr>
          <w:rFonts w:ascii="Times New Roman" w:eastAsia="標楷體" w:hAnsi="Times New Roman" w:cs="Times New Roman" w:hint="eastAsia"/>
        </w:rPr>
        <w:t>英文檢定成績達</w:t>
      </w:r>
      <w:r w:rsidR="008D602C" w:rsidRPr="003864CC">
        <w:rPr>
          <w:rFonts w:ascii="Times New Roman" w:eastAsia="標楷體" w:hAnsi="Times New Roman" w:cs="Times New Roman" w:hint="eastAsia"/>
        </w:rPr>
        <w:t xml:space="preserve"> </w:t>
      </w:r>
      <w:r w:rsidR="00AB2D77" w:rsidRPr="003864CC">
        <w:rPr>
          <w:rFonts w:ascii="Times New Roman" w:eastAsia="標楷體" w:hAnsi="Times New Roman" w:cs="Times New Roman" w:hint="eastAsia"/>
        </w:rPr>
        <w:t>CEFR</w:t>
      </w:r>
      <w:r w:rsidR="00AB2D77" w:rsidRPr="003864CC">
        <w:rPr>
          <w:rFonts w:ascii="Times New Roman" w:eastAsia="標楷體" w:hAnsi="Times New Roman" w:cs="Times New Roman"/>
        </w:rPr>
        <w:t xml:space="preserve"> B2 </w:t>
      </w:r>
      <w:r w:rsidR="00AB2D77" w:rsidRPr="003864CC">
        <w:rPr>
          <w:rFonts w:ascii="Times New Roman" w:eastAsia="標楷體" w:hAnsi="Times New Roman" w:cs="Times New Roman" w:hint="eastAsia"/>
        </w:rPr>
        <w:t>者，發給</w:t>
      </w:r>
      <w:r w:rsidR="007A118F">
        <w:rPr>
          <w:rFonts w:ascii="Times New Roman" w:eastAsia="標楷體" w:hAnsi="Times New Roman" w:cs="Times New Roman" w:hint="eastAsia"/>
        </w:rPr>
        <w:t>新</w:t>
      </w:r>
      <w:r w:rsidR="00AB2D77" w:rsidRPr="003864CC">
        <w:rPr>
          <w:rFonts w:ascii="Times New Roman" w:eastAsia="標楷體" w:hAnsi="Times New Roman" w:cs="Times New Roman" w:hint="eastAsia"/>
        </w:rPr>
        <w:t>臺幣</w:t>
      </w:r>
      <w:proofErr w:type="gramStart"/>
      <w:r w:rsidR="00AB2D77" w:rsidRPr="00D43EF1">
        <w:rPr>
          <w:rFonts w:ascii="Times New Roman" w:eastAsia="標楷體" w:hAnsi="Times New Roman" w:cs="Times New Roman" w:hint="eastAsia"/>
        </w:rPr>
        <w:t>肆</w:t>
      </w:r>
      <w:proofErr w:type="gramEnd"/>
      <w:r w:rsidR="00AB2D77" w:rsidRPr="00D43EF1">
        <w:rPr>
          <w:rFonts w:ascii="Times New Roman" w:eastAsia="標楷體" w:hAnsi="Times New Roman" w:cs="Times New Roman" w:hint="eastAsia"/>
        </w:rPr>
        <w:t>千元</w:t>
      </w:r>
      <w:r w:rsidR="00AB2D77" w:rsidRPr="003864CC">
        <w:rPr>
          <w:rFonts w:ascii="Times New Roman" w:eastAsia="標楷體" w:hAnsi="Times New Roman" w:cs="Times New Roman" w:hint="eastAsia"/>
        </w:rPr>
        <w:t>整，</w:t>
      </w:r>
      <w:r w:rsidR="00D43EF1">
        <w:rPr>
          <w:rFonts w:ascii="Times New Roman" w:eastAsia="標楷體" w:hAnsi="Times New Roman" w:cs="Times New Roman" w:hint="eastAsia"/>
        </w:rPr>
        <w:t>達</w:t>
      </w:r>
      <w:r w:rsidR="00563D55" w:rsidRPr="00D43EF1">
        <w:rPr>
          <w:rFonts w:ascii="Times New Roman" w:eastAsia="標楷體" w:hAnsi="Times New Roman" w:cs="Times New Roman" w:hint="eastAsia"/>
        </w:rPr>
        <w:t>CEFR</w:t>
      </w:r>
      <w:r w:rsidR="00563D55" w:rsidRPr="00D43EF1">
        <w:rPr>
          <w:rFonts w:ascii="Times New Roman" w:eastAsia="標楷體" w:hAnsi="Times New Roman" w:cs="Times New Roman"/>
        </w:rPr>
        <w:t xml:space="preserve"> </w:t>
      </w:r>
      <w:r w:rsidR="00563D55" w:rsidRPr="00D43EF1">
        <w:rPr>
          <w:rFonts w:ascii="Times New Roman" w:eastAsia="標楷體" w:hAnsi="Times New Roman" w:cs="Times New Roman" w:hint="eastAsia"/>
        </w:rPr>
        <w:t>C1</w:t>
      </w:r>
      <w:r w:rsidR="00D43EF1" w:rsidRPr="00D43EF1">
        <w:rPr>
          <w:rFonts w:ascii="Times New Roman" w:eastAsia="標楷體" w:hAnsi="Times New Roman" w:cs="Times New Roman" w:hint="eastAsia"/>
        </w:rPr>
        <w:t>者發給陸千</w:t>
      </w:r>
      <w:r w:rsidR="00563D55" w:rsidRPr="00D43EF1">
        <w:rPr>
          <w:rFonts w:ascii="Times New Roman" w:eastAsia="標楷體" w:hAnsi="Times New Roman" w:cs="Times New Roman" w:hint="eastAsia"/>
        </w:rPr>
        <w:t>元</w:t>
      </w:r>
      <w:r w:rsidR="007A118F" w:rsidRPr="003864CC">
        <w:rPr>
          <w:rFonts w:ascii="Times New Roman" w:eastAsia="標楷體" w:hAnsi="Times New Roman" w:cs="Times New Roman" w:hint="eastAsia"/>
        </w:rPr>
        <w:t>整</w:t>
      </w:r>
      <w:r w:rsidR="00D43EF1">
        <w:rPr>
          <w:rFonts w:ascii="Times New Roman" w:eastAsia="標楷體" w:hAnsi="Times New Roman" w:cs="Times New Roman" w:hint="eastAsia"/>
        </w:rPr>
        <w:t>。</w:t>
      </w:r>
      <w:r w:rsidR="007D456F">
        <w:rPr>
          <w:rFonts w:ascii="Times New Roman" w:eastAsia="標楷體" w:hAnsi="Times New Roman" w:cs="Times New Roman" w:hint="eastAsia"/>
        </w:rPr>
        <w:t>不論英文檢定等級，</w:t>
      </w:r>
      <w:r w:rsidR="00AB2D77" w:rsidRPr="003864CC">
        <w:rPr>
          <w:rFonts w:ascii="Times New Roman" w:eastAsia="標楷體" w:hAnsi="Times New Roman" w:cs="Times New Roman" w:hint="eastAsia"/>
        </w:rPr>
        <w:t>每人於在學期間限申請乙次</w:t>
      </w:r>
      <w:r w:rsidR="007D456F">
        <w:rPr>
          <w:rFonts w:ascii="Times New Roman" w:eastAsia="標楷體" w:hAnsi="Times New Roman" w:cs="Times New Roman" w:hint="eastAsia"/>
        </w:rPr>
        <w:t>優異獎</w:t>
      </w:r>
      <w:r w:rsidR="00AB2D77" w:rsidRPr="003864CC">
        <w:rPr>
          <w:rFonts w:ascii="Times New Roman" w:eastAsia="標楷體" w:hAnsi="Times New Roman" w:cs="Times New Roman" w:hint="eastAsia"/>
        </w:rPr>
        <w:t>。</w:t>
      </w:r>
    </w:p>
    <w:p w:rsidR="00AB2D77" w:rsidRPr="004F3A41" w:rsidRDefault="00B74963" w:rsidP="00AB2D77">
      <w:pPr>
        <w:widowControl/>
        <w:spacing w:beforeLines="50" w:before="180"/>
        <w:ind w:left="1049" w:hanging="567"/>
        <w:jc w:val="both"/>
        <w:rPr>
          <w:rFonts w:ascii="Times New Roman" w:eastAsia="標楷體" w:hAnsi="Times New Roman" w:cs="Times New Roman"/>
        </w:rPr>
      </w:pPr>
      <w:r w:rsidRPr="004F3A41">
        <w:rPr>
          <w:rFonts w:ascii="Times New Roman" w:eastAsia="標楷體" w:hAnsi="Times New Roman" w:cs="Times New Roman"/>
        </w:rPr>
        <w:t>(</w:t>
      </w:r>
      <w:r w:rsidRPr="004F3A41">
        <w:rPr>
          <w:rFonts w:ascii="Times New Roman" w:eastAsia="標楷體" w:hAnsi="Times New Roman" w:cs="Times New Roman" w:hint="eastAsia"/>
        </w:rPr>
        <w:t>二</w:t>
      </w:r>
      <w:r w:rsidRPr="004F3A41">
        <w:rPr>
          <w:rFonts w:ascii="Times New Roman" w:eastAsia="標楷體" w:hAnsi="Times New Roman" w:cs="Times New Roman"/>
        </w:rPr>
        <w:t>)</w:t>
      </w:r>
      <w:r w:rsidRPr="004F3A41">
        <w:rPr>
          <w:rFonts w:ascii="Times New Roman" w:eastAsia="標楷體" w:hAnsi="Times New Roman" w:cs="Times New Roman" w:hint="eastAsia"/>
        </w:rPr>
        <w:t xml:space="preserve"> </w:t>
      </w:r>
      <w:r w:rsidR="00AB2D77" w:rsidRPr="004F3A41">
        <w:rPr>
          <w:rFonts w:ascii="Times New Roman" w:eastAsia="標楷體" w:hAnsi="Times New Roman" w:cs="Times New Roman" w:hint="eastAsia"/>
        </w:rPr>
        <w:t>成績進步獎</w:t>
      </w:r>
    </w:p>
    <w:p w:rsidR="004A7CBE" w:rsidRPr="004F3A41" w:rsidRDefault="00AB2D77" w:rsidP="004A7CBE">
      <w:pPr>
        <w:widowControl/>
        <w:ind w:left="1242" w:hanging="284"/>
        <w:jc w:val="both"/>
        <w:rPr>
          <w:rFonts w:ascii="Times New Roman" w:eastAsia="標楷體" w:hAnsi="Times New Roman" w:cs="Times New Roman"/>
        </w:rPr>
      </w:pPr>
      <w:r w:rsidRPr="004F3A41">
        <w:rPr>
          <w:rFonts w:ascii="Times New Roman" w:eastAsia="標楷體" w:hAnsi="Times New Roman" w:cs="Times New Roman"/>
        </w:rPr>
        <w:t xml:space="preserve">1. </w:t>
      </w:r>
      <w:proofErr w:type="gramStart"/>
      <w:r w:rsidR="004A7CBE" w:rsidRPr="004F3A41">
        <w:rPr>
          <w:rFonts w:ascii="Times New Roman" w:eastAsia="標楷體" w:hAnsi="Times New Roman" w:cs="Times New Roman" w:hint="eastAsia"/>
        </w:rPr>
        <w:t>前測與後測</w:t>
      </w:r>
      <w:proofErr w:type="gramEnd"/>
      <w:r w:rsidR="004A7CBE" w:rsidRPr="004F3A41">
        <w:rPr>
          <w:rFonts w:ascii="Times New Roman" w:eastAsia="標楷體" w:hAnsi="Times New Roman" w:cs="Times New Roman" w:hint="eastAsia"/>
        </w:rPr>
        <w:t>之英文檢定</w:t>
      </w:r>
      <w:r w:rsidR="0077273F" w:rsidRPr="004F3A41">
        <w:rPr>
          <w:rFonts w:ascii="Times New Roman" w:eastAsia="標楷體" w:hAnsi="Times New Roman" w:cs="Times New Roman" w:hint="eastAsia"/>
        </w:rPr>
        <w:t>種類</w:t>
      </w:r>
      <w:r w:rsidR="004A7CBE" w:rsidRPr="004F3A41">
        <w:rPr>
          <w:rFonts w:ascii="Times New Roman" w:eastAsia="標楷體" w:hAnsi="Times New Roman" w:cs="Times New Roman" w:hint="eastAsia"/>
        </w:rPr>
        <w:t>須相同</w:t>
      </w:r>
      <w:r w:rsidR="0077273F" w:rsidRPr="004F3A41">
        <w:rPr>
          <w:rFonts w:ascii="Times New Roman" w:eastAsia="標楷體" w:hAnsi="Times New Roman" w:cs="Times New Roman" w:hint="eastAsia"/>
        </w:rPr>
        <w:t>。每人於在學期間得</w:t>
      </w:r>
      <w:r w:rsidR="0053768D" w:rsidRPr="004F3A41">
        <w:rPr>
          <w:rFonts w:ascii="Times New Roman" w:eastAsia="標楷體" w:hAnsi="Times New Roman" w:cs="Times New Roman" w:hint="eastAsia"/>
        </w:rPr>
        <w:t>申請多次，惟</w:t>
      </w:r>
      <w:r w:rsidR="004A7CBE" w:rsidRPr="004F3A41">
        <w:rPr>
          <w:rFonts w:ascii="Times New Roman" w:eastAsia="標楷體" w:hAnsi="Times New Roman" w:cs="Times New Roman" w:hint="eastAsia"/>
        </w:rPr>
        <w:t>每筆成績僅可作為</w:t>
      </w:r>
      <w:r w:rsidR="004A7CBE" w:rsidRPr="004F3A41">
        <w:rPr>
          <w:rFonts w:ascii="Times New Roman" w:eastAsia="標楷體" w:hAnsi="Times New Roman" w:cs="Times New Roman" w:hint="eastAsia"/>
        </w:rPr>
        <w:t>1</w:t>
      </w:r>
      <w:r w:rsidR="004A7CBE" w:rsidRPr="004F3A41">
        <w:rPr>
          <w:rFonts w:ascii="Times New Roman" w:eastAsia="標楷體" w:hAnsi="Times New Roman" w:cs="Times New Roman" w:hint="eastAsia"/>
        </w:rPr>
        <w:t>次</w:t>
      </w:r>
      <w:proofErr w:type="gramStart"/>
      <w:r w:rsidR="004A7CBE" w:rsidRPr="004F3A41">
        <w:rPr>
          <w:rFonts w:ascii="Times New Roman" w:eastAsia="標楷體" w:hAnsi="Times New Roman" w:cs="Times New Roman" w:hint="eastAsia"/>
        </w:rPr>
        <w:t>前測和後測</w:t>
      </w:r>
      <w:proofErr w:type="gramEnd"/>
      <w:r w:rsidR="004A7CBE" w:rsidRPr="004F3A41">
        <w:rPr>
          <w:rFonts w:ascii="Times New Roman" w:eastAsia="標楷體" w:hAnsi="Times New Roman" w:cs="Times New Roman" w:hint="eastAsia"/>
        </w:rPr>
        <w:t>，不得重複使用。</w:t>
      </w:r>
    </w:p>
    <w:p w:rsidR="008D602C" w:rsidRPr="004F3A41" w:rsidRDefault="004A7CBE" w:rsidP="004A7CBE">
      <w:pPr>
        <w:widowControl/>
        <w:ind w:left="1242" w:hanging="284"/>
        <w:jc w:val="both"/>
        <w:rPr>
          <w:rFonts w:ascii="Times New Roman" w:eastAsia="標楷體" w:hAnsi="Times New Roman" w:cs="Times New Roman"/>
        </w:rPr>
      </w:pPr>
      <w:r w:rsidRPr="004F3A41">
        <w:rPr>
          <w:rFonts w:ascii="Times New Roman" w:eastAsia="標楷體" w:hAnsi="Times New Roman" w:cs="Times New Roman"/>
        </w:rPr>
        <w:t>2 .</w:t>
      </w:r>
      <w:r w:rsidR="00330774" w:rsidRPr="004F3A41">
        <w:rPr>
          <w:rFonts w:ascii="Times New Roman" w:eastAsia="標楷體" w:hAnsi="Times New Roman" w:cs="Times New Roman" w:hint="eastAsia"/>
        </w:rPr>
        <w:t>進步幅度為</w:t>
      </w:r>
      <w:r w:rsidR="001460D4" w:rsidRPr="004F3A41">
        <w:rPr>
          <w:rFonts w:ascii="Times New Roman" w:eastAsia="標楷體" w:hAnsi="Times New Roman" w:cs="Times New Roman" w:hint="eastAsia"/>
        </w:rPr>
        <w:t>兩筆</w:t>
      </w:r>
      <w:r w:rsidR="001460D4" w:rsidRPr="004F3A41">
        <w:rPr>
          <w:rFonts w:ascii="Times New Roman" w:eastAsia="標楷體" w:hAnsi="Times New Roman" w:cs="Times New Roman" w:hint="eastAsia"/>
        </w:rPr>
        <w:t>(</w:t>
      </w:r>
      <w:proofErr w:type="gramStart"/>
      <w:r w:rsidR="001460D4" w:rsidRPr="004F3A41">
        <w:rPr>
          <w:rFonts w:ascii="Times New Roman" w:eastAsia="標楷體" w:hAnsi="Times New Roman" w:cs="Times New Roman" w:hint="eastAsia"/>
        </w:rPr>
        <w:t>前測和後測</w:t>
      </w:r>
      <w:proofErr w:type="gramEnd"/>
      <w:r w:rsidR="001460D4" w:rsidRPr="004F3A41">
        <w:rPr>
          <w:rFonts w:ascii="Times New Roman" w:eastAsia="標楷體" w:hAnsi="Times New Roman" w:cs="Times New Roman" w:hint="eastAsia"/>
        </w:rPr>
        <w:t>)</w:t>
      </w:r>
      <w:r w:rsidR="00330774" w:rsidRPr="004F3A41">
        <w:rPr>
          <w:rFonts w:ascii="Times New Roman" w:eastAsia="標楷體" w:hAnsi="Times New Roman" w:cs="Times New Roman" w:hint="eastAsia"/>
        </w:rPr>
        <w:t>成績</w:t>
      </w:r>
      <w:proofErr w:type="gramStart"/>
      <w:r w:rsidR="001460D4" w:rsidRPr="004F3A41">
        <w:rPr>
          <w:rFonts w:ascii="Times New Roman" w:eastAsia="標楷體" w:hAnsi="Times New Roman" w:cs="Times New Roman" w:hint="eastAsia"/>
        </w:rPr>
        <w:t>相減</w:t>
      </w:r>
      <w:r w:rsidR="0023596B" w:rsidRPr="004F3A41">
        <w:rPr>
          <w:rFonts w:ascii="Times New Roman" w:eastAsia="標楷體" w:hAnsi="Times New Roman" w:cs="Times New Roman" w:hint="eastAsia"/>
        </w:rPr>
        <w:t>有顯著</w:t>
      </w:r>
      <w:proofErr w:type="gramEnd"/>
      <w:r w:rsidR="0023596B" w:rsidRPr="004F3A41">
        <w:rPr>
          <w:rFonts w:ascii="Times New Roman" w:eastAsia="標楷體" w:hAnsi="Times New Roman" w:cs="Times New Roman" w:hint="eastAsia"/>
        </w:rPr>
        <w:t>進步者</w:t>
      </w:r>
      <w:r w:rsidR="008D602C" w:rsidRPr="004F3A41">
        <w:rPr>
          <w:rFonts w:ascii="Times New Roman" w:eastAsia="標楷體" w:hAnsi="Times New Roman" w:cs="Times New Roman" w:hint="eastAsia"/>
        </w:rPr>
        <w:t>，獎勵標準</w:t>
      </w:r>
      <w:r w:rsidR="0023596B" w:rsidRPr="004F3A41">
        <w:rPr>
          <w:rFonts w:ascii="Times New Roman" w:eastAsia="標楷體" w:hAnsi="Times New Roman" w:cs="Times New Roman" w:hint="eastAsia"/>
        </w:rPr>
        <w:t>參閱</w:t>
      </w:r>
      <w:r w:rsidR="008D602C" w:rsidRPr="004F3A41">
        <w:rPr>
          <w:rFonts w:ascii="Times New Roman" w:eastAsia="標楷體" w:hAnsi="Times New Roman" w:cs="Times New Roman" w:hint="eastAsia"/>
        </w:rPr>
        <w:t>附表</w:t>
      </w:r>
      <w:proofErr w:type="gramStart"/>
      <w:r w:rsidR="008D602C" w:rsidRPr="004F3A41">
        <w:rPr>
          <w:rFonts w:ascii="Times New Roman" w:eastAsia="標楷體" w:hAnsi="Times New Roman" w:cs="Times New Roman" w:hint="eastAsia"/>
        </w:rPr>
        <w:t>一</w:t>
      </w:r>
      <w:proofErr w:type="gramEnd"/>
      <w:r w:rsidR="008D602C" w:rsidRPr="004F3A41">
        <w:rPr>
          <w:rFonts w:ascii="Times New Roman" w:eastAsia="標楷體" w:hAnsi="Times New Roman" w:cs="Times New Roman" w:hint="eastAsia"/>
        </w:rPr>
        <w:t>。</w:t>
      </w:r>
    </w:p>
    <w:p w:rsidR="0023596B" w:rsidRPr="004F3A41" w:rsidRDefault="004A7CBE" w:rsidP="0077273F">
      <w:pPr>
        <w:widowControl/>
        <w:ind w:left="1242" w:hanging="284"/>
        <w:jc w:val="both"/>
        <w:rPr>
          <w:rFonts w:ascii="Times New Roman" w:eastAsia="標楷體" w:hAnsi="Times New Roman" w:cs="Times New Roman"/>
        </w:rPr>
      </w:pPr>
      <w:r w:rsidRPr="004F3A41">
        <w:rPr>
          <w:rFonts w:ascii="Times New Roman" w:eastAsia="標楷體" w:hAnsi="Times New Roman" w:cs="Times New Roman" w:hint="eastAsia"/>
        </w:rPr>
        <w:t>3</w:t>
      </w:r>
      <w:r w:rsidR="0023596B" w:rsidRPr="004F3A41">
        <w:rPr>
          <w:rFonts w:ascii="Times New Roman" w:eastAsia="標楷體" w:hAnsi="Times New Roman" w:cs="Times New Roman" w:hint="eastAsia"/>
        </w:rPr>
        <w:t xml:space="preserve">. </w:t>
      </w:r>
      <w:r w:rsidR="0077273F" w:rsidRPr="004F3A41">
        <w:rPr>
          <w:rFonts w:ascii="Times New Roman" w:eastAsia="標楷體" w:hAnsi="Times New Roman" w:cs="Times New Roman" w:hint="eastAsia"/>
        </w:rPr>
        <w:t>同一筆檢定成績如同時符合英語能力優異獎和成績進步獎，僅得擇一種申請</w:t>
      </w:r>
      <w:r w:rsidR="0023596B" w:rsidRPr="004F3A41">
        <w:rPr>
          <w:rFonts w:ascii="Times New Roman" w:eastAsia="標楷體" w:hAnsi="Times New Roman" w:cs="Times New Roman" w:hint="eastAsia"/>
        </w:rPr>
        <w:t>。</w:t>
      </w:r>
    </w:p>
    <w:p w:rsidR="000E323E" w:rsidRPr="004F3A41" w:rsidRDefault="008D602C" w:rsidP="008D602C">
      <w:pPr>
        <w:widowControl/>
        <w:ind w:left="1049" w:hanging="91"/>
        <w:jc w:val="both"/>
        <w:rPr>
          <w:rFonts w:ascii="Times New Roman" w:eastAsia="標楷體" w:hAnsi="Times New Roman" w:cs="Times New Roman"/>
        </w:rPr>
      </w:pPr>
      <w:r w:rsidRPr="004F3A41">
        <w:rPr>
          <w:rFonts w:ascii="Times New Roman" w:eastAsia="標楷體" w:hAnsi="Times New Roman" w:cs="Times New Roman" w:hint="eastAsia"/>
        </w:rPr>
        <w:t xml:space="preserve">4. </w:t>
      </w:r>
      <w:r w:rsidR="0053078A" w:rsidRPr="004F3A41">
        <w:rPr>
          <w:rFonts w:ascii="Times New Roman" w:eastAsia="標楷體" w:hAnsi="Times New Roman" w:cs="Times New Roman" w:hint="eastAsia"/>
        </w:rPr>
        <w:t>如遇經費不足或申請人數過多，將依申請狀況酌減獎勵。</w:t>
      </w:r>
    </w:p>
    <w:p w:rsidR="00F418F3" w:rsidRDefault="0015796A" w:rsidP="0015796A">
      <w:pPr>
        <w:widowControl/>
        <w:spacing w:beforeLines="50" w:before="180"/>
        <w:ind w:left="567" w:hanging="56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kern w:val="0"/>
        </w:rPr>
        <w:t>七</w:t>
      </w:r>
      <w:r w:rsidR="00F418F3" w:rsidRPr="00535D2B">
        <w:rPr>
          <w:rFonts w:ascii="Times New Roman" w:eastAsia="標楷體" w:hAnsi="Times New Roman" w:cs="Times New Roman"/>
          <w:kern w:val="0"/>
        </w:rPr>
        <w:t>、</w:t>
      </w:r>
      <w:r w:rsidR="00F418F3" w:rsidRPr="00535D2B">
        <w:rPr>
          <w:rFonts w:ascii="Times New Roman" w:eastAsia="標楷體" w:hAnsi="Times New Roman" w:cs="Times New Roman"/>
          <w:kern w:val="0"/>
        </w:rPr>
        <w:t xml:space="preserve"> </w:t>
      </w:r>
      <w:r w:rsidR="00F418F3">
        <w:rPr>
          <w:rFonts w:ascii="Times New Roman" w:eastAsia="標楷體" w:hAnsi="Times New Roman" w:cs="Times New Roman" w:hint="eastAsia"/>
        </w:rPr>
        <w:t>申請期間每年開放申請</w:t>
      </w:r>
      <w:r w:rsidR="00F418F3">
        <w:rPr>
          <w:rFonts w:ascii="Times New Roman" w:eastAsia="標楷體" w:hAnsi="Times New Roman" w:cs="Times New Roman" w:hint="eastAsia"/>
        </w:rPr>
        <w:t>2</w:t>
      </w:r>
      <w:r w:rsidR="00F418F3">
        <w:rPr>
          <w:rFonts w:ascii="Times New Roman" w:eastAsia="標楷體" w:hAnsi="Times New Roman" w:cs="Times New Roman" w:hint="eastAsia"/>
        </w:rPr>
        <w:t>次，第</w:t>
      </w:r>
      <w:r w:rsidR="00F418F3">
        <w:rPr>
          <w:rFonts w:ascii="Times New Roman" w:eastAsia="標楷體" w:hAnsi="Times New Roman" w:cs="Times New Roman" w:hint="eastAsia"/>
        </w:rPr>
        <w:t>1</w:t>
      </w:r>
      <w:r w:rsidR="00F418F3">
        <w:rPr>
          <w:rFonts w:ascii="Times New Roman" w:eastAsia="標楷體" w:hAnsi="Times New Roman" w:cs="Times New Roman" w:hint="eastAsia"/>
        </w:rPr>
        <w:t>次開放時間為下學期開學至</w:t>
      </w:r>
      <w:r w:rsidR="00F418F3">
        <w:rPr>
          <w:rFonts w:ascii="Times New Roman" w:eastAsia="標楷體" w:hAnsi="Times New Roman" w:cs="Times New Roman" w:hint="eastAsia"/>
        </w:rPr>
        <w:t>4</w:t>
      </w:r>
      <w:r w:rsidR="00F418F3">
        <w:rPr>
          <w:rFonts w:ascii="Times New Roman" w:eastAsia="標楷體" w:hAnsi="Times New Roman" w:cs="Times New Roman" w:hint="eastAsia"/>
        </w:rPr>
        <w:t>月</w:t>
      </w:r>
      <w:r w:rsidR="00F418F3">
        <w:rPr>
          <w:rFonts w:ascii="Times New Roman" w:eastAsia="標楷體" w:hAnsi="Times New Roman" w:cs="Times New Roman" w:hint="eastAsia"/>
        </w:rPr>
        <w:t>30</w:t>
      </w:r>
      <w:r w:rsidR="00F418F3">
        <w:rPr>
          <w:rFonts w:ascii="Times New Roman" w:eastAsia="標楷體" w:hAnsi="Times New Roman" w:cs="Times New Roman" w:hint="eastAsia"/>
        </w:rPr>
        <w:t>日止。第</w:t>
      </w:r>
      <w:r w:rsidR="00F418F3">
        <w:rPr>
          <w:rFonts w:ascii="Times New Roman" w:eastAsia="標楷體" w:hAnsi="Times New Roman" w:cs="Times New Roman" w:hint="eastAsia"/>
        </w:rPr>
        <w:t>2</w:t>
      </w:r>
      <w:r w:rsidR="00F418F3">
        <w:rPr>
          <w:rFonts w:ascii="Times New Roman" w:eastAsia="標楷體" w:hAnsi="Times New Roman" w:cs="Times New Roman" w:hint="eastAsia"/>
        </w:rPr>
        <w:t>次開放時間為</w:t>
      </w:r>
      <w:r w:rsidR="0053078A">
        <w:rPr>
          <w:rFonts w:ascii="Times New Roman" w:eastAsia="標楷體" w:hAnsi="Times New Roman" w:cs="Times New Roman" w:hint="eastAsia"/>
        </w:rPr>
        <w:t>上學期</w:t>
      </w:r>
      <w:r w:rsidR="00F418F3">
        <w:rPr>
          <w:rFonts w:ascii="Times New Roman" w:eastAsia="標楷體" w:hAnsi="Times New Roman" w:cs="Times New Roman" w:hint="eastAsia"/>
        </w:rPr>
        <w:t>開學至</w:t>
      </w:r>
      <w:r w:rsidR="00F418F3">
        <w:rPr>
          <w:rFonts w:ascii="Times New Roman" w:eastAsia="標楷體" w:hAnsi="Times New Roman" w:cs="Times New Roman" w:hint="eastAsia"/>
        </w:rPr>
        <w:t>10</w:t>
      </w:r>
      <w:r w:rsidR="00F418F3">
        <w:rPr>
          <w:rFonts w:ascii="Times New Roman" w:eastAsia="標楷體" w:hAnsi="Times New Roman" w:cs="Times New Roman" w:hint="eastAsia"/>
        </w:rPr>
        <w:t>月</w:t>
      </w:r>
      <w:r w:rsidR="00F418F3">
        <w:rPr>
          <w:rFonts w:ascii="Times New Roman" w:eastAsia="標楷體" w:hAnsi="Times New Roman" w:cs="Times New Roman" w:hint="eastAsia"/>
        </w:rPr>
        <w:t>30</w:t>
      </w:r>
      <w:r w:rsidR="00F418F3">
        <w:rPr>
          <w:rFonts w:ascii="Times New Roman" w:eastAsia="標楷體" w:hAnsi="Times New Roman" w:cs="Times New Roman" w:hint="eastAsia"/>
        </w:rPr>
        <w:t>日止。</w:t>
      </w:r>
    </w:p>
    <w:p w:rsidR="0015796A" w:rsidRDefault="0015796A" w:rsidP="0015796A">
      <w:pPr>
        <w:widowControl/>
        <w:spacing w:beforeLines="50" w:before="180"/>
        <w:ind w:left="567" w:hanging="56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kern w:val="0"/>
        </w:rPr>
        <w:t>八</w:t>
      </w:r>
      <w:r w:rsidRPr="00535D2B">
        <w:rPr>
          <w:rFonts w:ascii="Times New Roman" w:eastAsia="標楷體" w:hAnsi="Times New Roman" w:cs="Times New Roman"/>
          <w:kern w:val="0"/>
        </w:rPr>
        <w:t>、</w:t>
      </w:r>
      <w:r w:rsidRPr="00535D2B">
        <w:rPr>
          <w:rFonts w:ascii="Times New Roman" w:eastAsia="標楷體" w:hAnsi="Times New Roman" w:cs="Times New Roman"/>
          <w:kern w:val="0"/>
        </w:rPr>
        <w:t xml:space="preserve"> </w:t>
      </w:r>
      <w:r>
        <w:rPr>
          <w:rFonts w:ascii="Times New Roman" w:eastAsia="標楷體" w:hAnsi="Times New Roman" w:cs="Times New Roman" w:hint="eastAsia"/>
          <w:kern w:val="0"/>
        </w:rPr>
        <w:t>申請方式：</w:t>
      </w:r>
      <w:r>
        <w:rPr>
          <w:rFonts w:ascii="Times New Roman" w:eastAsia="標楷體" w:hAnsi="Times New Roman" w:cs="Times New Roman" w:hint="eastAsia"/>
        </w:rPr>
        <w:t>填寫申請表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參閱</w:t>
      </w:r>
      <w:r w:rsidRPr="0015796A">
        <w:rPr>
          <w:rFonts w:ascii="Times New Roman" w:eastAsia="標楷體" w:hAnsi="Times New Roman" w:cs="Times New Roman" w:hint="eastAsia"/>
          <w:highlight w:val="yellow"/>
        </w:rPr>
        <w:t>附表二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，於截止時間送達系辦公室。</w:t>
      </w:r>
    </w:p>
    <w:p w:rsidR="0015796A" w:rsidRPr="0015796A" w:rsidRDefault="0015796A" w:rsidP="0015796A">
      <w:pPr>
        <w:widowControl/>
        <w:spacing w:beforeLines="50" w:before="180"/>
        <w:ind w:left="567" w:hanging="56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九、</w:t>
      </w:r>
      <w:r>
        <w:rPr>
          <w:rFonts w:ascii="Times New Roman" w:eastAsia="標楷體" w:hAnsi="Times New Roman" w:cs="Times New Roman" w:hint="eastAsia"/>
        </w:rPr>
        <w:t xml:space="preserve"> </w:t>
      </w:r>
      <w:r w:rsidR="0053768D">
        <w:rPr>
          <w:rFonts w:ascii="Times New Roman" w:eastAsia="標楷體" w:hAnsi="Times New Roman" w:cs="Times New Roman" w:hint="eastAsia"/>
        </w:rPr>
        <w:t>獎勵金發放：視經費來源以支票、現金或由本校</w:t>
      </w:r>
      <w:proofErr w:type="gramStart"/>
      <w:r w:rsidR="0053768D">
        <w:rPr>
          <w:rFonts w:ascii="Times New Roman" w:eastAsia="標楷體" w:hAnsi="Times New Roman" w:cs="Times New Roman" w:hint="eastAsia"/>
        </w:rPr>
        <w:t>逕</w:t>
      </w:r>
      <w:proofErr w:type="gramEnd"/>
      <w:r w:rsidR="0053768D">
        <w:rPr>
          <w:rFonts w:ascii="Times New Roman" w:eastAsia="標楷體" w:hAnsi="Times New Roman" w:cs="Times New Roman" w:hint="eastAsia"/>
        </w:rPr>
        <w:t>付申請人金融帳戶</w:t>
      </w:r>
      <w:r>
        <w:rPr>
          <w:rFonts w:ascii="Times New Roman" w:eastAsia="標楷體" w:hAnsi="Times New Roman" w:cs="Times New Roman" w:hint="eastAsia"/>
        </w:rPr>
        <w:t>。</w:t>
      </w:r>
    </w:p>
    <w:p w:rsidR="000C61D0" w:rsidRDefault="0015796A" w:rsidP="0015796A">
      <w:pPr>
        <w:widowControl/>
        <w:spacing w:beforeLines="50" w:before="180"/>
        <w:ind w:left="567" w:hanging="56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十、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本要點經系</w:t>
      </w:r>
      <w:proofErr w:type="gramStart"/>
      <w:r>
        <w:rPr>
          <w:rFonts w:ascii="Times New Roman" w:eastAsia="標楷體" w:hAnsi="Times New Roman" w:cs="Times New Roman" w:hint="eastAsia"/>
        </w:rPr>
        <w:t>務</w:t>
      </w:r>
      <w:proofErr w:type="gramEnd"/>
      <w:r>
        <w:rPr>
          <w:rFonts w:ascii="Times New Roman" w:eastAsia="標楷體" w:hAnsi="Times New Roman" w:cs="Times New Roman" w:hint="eastAsia"/>
        </w:rPr>
        <w:t>會議通過後施行，修正時異同。</w:t>
      </w:r>
    </w:p>
    <w:p w:rsidR="0015796A" w:rsidRPr="0015796A" w:rsidRDefault="0015796A" w:rsidP="0015796A">
      <w:pPr>
        <w:widowControl/>
        <w:spacing w:beforeLines="50" w:before="180"/>
        <w:ind w:left="567" w:hanging="56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附表一、獎勵標準表</w:t>
      </w:r>
    </w:p>
    <w:p w:rsidR="00B74963" w:rsidRDefault="00FF351F" w:rsidP="0015796A">
      <w:pPr>
        <w:pStyle w:val="a7"/>
        <w:widowControl/>
        <w:numPr>
          <w:ilvl w:val="0"/>
          <w:numId w:val="2"/>
        </w:numPr>
        <w:spacing w:beforeLines="50" w:before="180"/>
        <w:ind w:leftChars="0"/>
        <w:jc w:val="both"/>
        <w:rPr>
          <w:rFonts w:ascii="Times New Roman" w:eastAsia="標楷體" w:hAnsi="Times New Roman" w:cs="Times New Roman"/>
        </w:rPr>
      </w:pPr>
      <w:r w:rsidRPr="0015796A">
        <w:rPr>
          <w:rFonts w:ascii="Times New Roman" w:eastAsia="標楷體" w:hAnsi="Times New Roman" w:cs="Times New Roman"/>
        </w:rPr>
        <w:t>New TOEIC(</w:t>
      </w:r>
      <w:r w:rsidRPr="0015796A">
        <w:rPr>
          <w:rFonts w:ascii="Times New Roman" w:eastAsia="標楷體" w:hAnsi="Times New Roman" w:cs="Times New Roman"/>
        </w:rPr>
        <w:t>滿分</w:t>
      </w:r>
      <w:r w:rsidRPr="0015796A">
        <w:rPr>
          <w:rFonts w:ascii="Times New Roman" w:eastAsia="標楷體" w:hAnsi="Times New Roman" w:cs="Times New Roman"/>
        </w:rPr>
        <w:t>990)</w:t>
      </w:r>
    </w:p>
    <w:tbl>
      <w:tblPr>
        <w:tblStyle w:val="a8"/>
        <w:tblW w:w="7825" w:type="dxa"/>
        <w:jc w:val="center"/>
        <w:tblLook w:val="04A0" w:firstRow="1" w:lastRow="0" w:firstColumn="1" w:lastColumn="0" w:noHBand="0" w:noVBand="1"/>
      </w:tblPr>
      <w:tblGrid>
        <w:gridCol w:w="1305"/>
        <w:gridCol w:w="1417"/>
        <w:gridCol w:w="1701"/>
        <w:gridCol w:w="1843"/>
        <w:gridCol w:w="1559"/>
      </w:tblGrid>
      <w:tr w:rsidR="00BA5DFB" w:rsidRPr="000476EC" w:rsidTr="00471567">
        <w:trPr>
          <w:jc w:val="center"/>
        </w:trPr>
        <w:tc>
          <w:tcPr>
            <w:tcW w:w="1305" w:type="dxa"/>
            <w:vMerge w:val="restart"/>
            <w:shd w:val="clear" w:color="auto" w:fill="auto"/>
          </w:tcPr>
          <w:p w:rsidR="00BA5DFB" w:rsidRPr="00B33B79" w:rsidRDefault="00BA5DFB" w:rsidP="00471567">
            <w:pPr>
              <w:pStyle w:val="a7"/>
              <w:ind w:leftChars="0" w:left="0"/>
              <w:rPr>
                <w:rFonts w:eastAsia="標楷體"/>
                <w:sz w:val="22"/>
                <w:szCs w:val="23"/>
              </w:rPr>
            </w:pPr>
            <w:r w:rsidRPr="00B33B79">
              <w:rPr>
                <w:rFonts w:eastAsia="標楷體" w:hint="eastAsia"/>
                <w:sz w:val="22"/>
                <w:szCs w:val="23"/>
              </w:rPr>
              <w:t>CEFR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A5DFB" w:rsidRPr="00B33B79" w:rsidRDefault="00BA5DFB" w:rsidP="00471567">
            <w:pPr>
              <w:pStyle w:val="a7"/>
              <w:ind w:leftChars="0" w:left="0"/>
              <w:rPr>
                <w:rFonts w:eastAsia="標楷體"/>
                <w:sz w:val="22"/>
                <w:szCs w:val="23"/>
              </w:rPr>
            </w:pPr>
            <w:proofErr w:type="gramStart"/>
            <w:r w:rsidRPr="00B33B79">
              <w:rPr>
                <w:rFonts w:eastAsia="標楷體" w:hint="eastAsia"/>
                <w:sz w:val="22"/>
                <w:szCs w:val="23"/>
              </w:rPr>
              <w:t>前測成績</w:t>
            </w:r>
            <w:proofErr w:type="gramEnd"/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5DFB" w:rsidRPr="00B33B79" w:rsidRDefault="00BA5DFB" w:rsidP="00471567">
            <w:pPr>
              <w:pStyle w:val="a7"/>
              <w:ind w:leftChars="0" w:left="0"/>
              <w:jc w:val="center"/>
              <w:rPr>
                <w:rFonts w:eastAsia="標楷體"/>
                <w:sz w:val="22"/>
                <w:szCs w:val="23"/>
              </w:rPr>
            </w:pPr>
            <w:proofErr w:type="gramStart"/>
            <w:r w:rsidRPr="00B33B79">
              <w:rPr>
                <w:rFonts w:eastAsia="標楷體" w:hint="eastAsia"/>
                <w:sz w:val="22"/>
                <w:szCs w:val="23"/>
              </w:rPr>
              <w:t>後測</w:t>
            </w:r>
            <w:proofErr w:type="gramEnd"/>
          </w:p>
        </w:tc>
        <w:tc>
          <w:tcPr>
            <w:tcW w:w="1559" w:type="dxa"/>
            <w:vMerge w:val="restart"/>
            <w:shd w:val="clear" w:color="auto" w:fill="auto"/>
          </w:tcPr>
          <w:p w:rsidR="00BA5DFB" w:rsidRDefault="00BA5DFB" w:rsidP="00471567">
            <w:pPr>
              <w:pStyle w:val="a7"/>
              <w:ind w:leftChars="0" w:left="0"/>
              <w:rPr>
                <w:rFonts w:eastAsia="標楷體"/>
                <w:sz w:val="22"/>
                <w:szCs w:val="23"/>
              </w:rPr>
            </w:pPr>
            <w:r w:rsidRPr="00B33B79">
              <w:rPr>
                <w:rFonts w:eastAsia="標楷體" w:hint="eastAsia"/>
                <w:sz w:val="22"/>
                <w:szCs w:val="23"/>
              </w:rPr>
              <w:t>獎勵上限</w:t>
            </w:r>
          </w:p>
          <w:p w:rsidR="00BA5DFB" w:rsidRPr="00B33B79" w:rsidRDefault="00BA5DFB" w:rsidP="00471567">
            <w:pPr>
              <w:pStyle w:val="a7"/>
              <w:ind w:leftChars="0" w:left="0"/>
              <w:rPr>
                <w:rFonts w:eastAsia="標楷體"/>
                <w:sz w:val="22"/>
                <w:szCs w:val="23"/>
              </w:rPr>
            </w:pPr>
            <w:r>
              <w:rPr>
                <w:rFonts w:eastAsia="標楷體" w:hint="eastAsia"/>
                <w:sz w:val="22"/>
                <w:szCs w:val="23"/>
              </w:rPr>
              <w:t>(</w:t>
            </w:r>
            <w:r>
              <w:rPr>
                <w:rFonts w:eastAsia="標楷體" w:hint="eastAsia"/>
                <w:sz w:val="22"/>
                <w:szCs w:val="23"/>
              </w:rPr>
              <w:t>每次</w:t>
            </w:r>
            <w:r>
              <w:rPr>
                <w:rFonts w:eastAsia="標楷體" w:hint="eastAsia"/>
                <w:sz w:val="22"/>
                <w:szCs w:val="23"/>
              </w:rPr>
              <w:t>)</w:t>
            </w:r>
          </w:p>
        </w:tc>
      </w:tr>
      <w:tr w:rsidR="00BA5DFB" w:rsidRPr="000476EC" w:rsidTr="00471567">
        <w:trPr>
          <w:jc w:val="center"/>
        </w:trPr>
        <w:tc>
          <w:tcPr>
            <w:tcW w:w="1305" w:type="dxa"/>
            <w:vMerge/>
          </w:tcPr>
          <w:p w:rsidR="00BA5DFB" w:rsidRDefault="00BA5DFB" w:rsidP="00471567">
            <w:pPr>
              <w:pStyle w:val="a7"/>
              <w:ind w:leftChars="0" w:left="0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1417" w:type="dxa"/>
            <w:vMerge/>
          </w:tcPr>
          <w:p w:rsidR="00BA5DFB" w:rsidRDefault="00BA5DFB" w:rsidP="00471567">
            <w:pPr>
              <w:pStyle w:val="a7"/>
              <w:ind w:leftChars="0" w:left="0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BA5DFB" w:rsidRPr="00B33B79" w:rsidRDefault="00BA5DFB" w:rsidP="00471567">
            <w:pPr>
              <w:pStyle w:val="a7"/>
              <w:ind w:leftChars="0" w:left="0"/>
              <w:rPr>
                <w:rFonts w:eastAsia="標楷體"/>
                <w:sz w:val="22"/>
                <w:szCs w:val="23"/>
              </w:rPr>
            </w:pPr>
            <w:r w:rsidRPr="00B33B79">
              <w:rPr>
                <w:rFonts w:eastAsia="標楷體" w:hint="eastAsia"/>
                <w:sz w:val="22"/>
                <w:szCs w:val="23"/>
              </w:rPr>
              <w:t>進步幅度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:rsidR="00BA5DFB" w:rsidRPr="00B33B79" w:rsidRDefault="00BA5DFB" w:rsidP="00471567">
            <w:pPr>
              <w:pStyle w:val="a7"/>
              <w:ind w:leftChars="0" w:left="0"/>
              <w:rPr>
                <w:rFonts w:eastAsia="標楷體"/>
                <w:sz w:val="22"/>
                <w:szCs w:val="23"/>
              </w:rPr>
            </w:pPr>
            <w:r w:rsidRPr="00B33B79">
              <w:rPr>
                <w:rFonts w:eastAsia="標楷體" w:hint="eastAsia"/>
                <w:sz w:val="22"/>
                <w:szCs w:val="23"/>
              </w:rPr>
              <w:t>獎勵標準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A5DFB" w:rsidRDefault="00BA5DFB" w:rsidP="00471567">
            <w:pPr>
              <w:pStyle w:val="a7"/>
              <w:ind w:leftChars="0" w:left="0"/>
              <w:rPr>
                <w:rFonts w:eastAsia="標楷體"/>
                <w:sz w:val="23"/>
                <w:szCs w:val="23"/>
              </w:rPr>
            </w:pPr>
          </w:p>
        </w:tc>
      </w:tr>
      <w:tr w:rsidR="00BA5DFB" w:rsidRPr="000476EC" w:rsidTr="00471567">
        <w:trPr>
          <w:jc w:val="center"/>
        </w:trPr>
        <w:tc>
          <w:tcPr>
            <w:tcW w:w="1305" w:type="dxa"/>
          </w:tcPr>
          <w:p w:rsidR="00BA5DFB" w:rsidRPr="000476EC" w:rsidRDefault="00BA5DFB" w:rsidP="00471567">
            <w:pPr>
              <w:pStyle w:val="a7"/>
              <w:ind w:leftChars="0" w:left="0"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 w:hint="eastAsia"/>
                <w:sz w:val="23"/>
                <w:szCs w:val="23"/>
              </w:rPr>
              <w:t>C1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A5DFB" w:rsidRPr="00D43EF1" w:rsidRDefault="00BA5DFB" w:rsidP="00471567">
            <w:pPr>
              <w:pStyle w:val="a7"/>
              <w:ind w:leftChars="0" w:left="0"/>
              <w:rPr>
                <w:rFonts w:eastAsia="標楷體"/>
                <w:sz w:val="23"/>
                <w:szCs w:val="23"/>
              </w:rPr>
            </w:pPr>
            <w:r w:rsidRPr="00D43EF1">
              <w:rPr>
                <w:rFonts w:eastAsia="標楷體" w:hint="eastAsia"/>
                <w:sz w:val="23"/>
                <w:szCs w:val="23"/>
              </w:rPr>
              <w:t>945</w:t>
            </w:r>
            <w:r w:rsidRPr="00D43EF1">
              <w:rPr>
                <w:rFonts w:eastAsia="標楷體" w:hint="eastAsia"/>
                <w:sz w:val="23"/>
                <w:szCs w:val="23"/>
              </w:rPr>
              <w:t>以上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A5DFB" w:rsidRPr="00D43EF1" w:rsidRDefault="0028738B" w:rsidP="00471567">
            <w:pPr>
              <w:pStyle w:val="a7"/>
              <w:ind w:leftChars="0" w:left="0"/>
              <w:rPr>
                <w:rFonts w:eastAsia="標楷體"/>
                <w:sz w:val="23"/>
                <w:szCs w:val="23"/>
              </w:rPr>
            </w:pPr>
            <w:r w:rsidRPr="00D43EF1">
              <w:rPr>
                <w:rFonts w:eastAsia="標楷體" w:hint="eastAsia"/>
                <w:sz w:val="23"/>
                <w:szCs w:val="23"/>
              </w:rPr>
              <w:t>每</w:t>
            </w:r>
            <w:r w:rsidRPr="00D43EF1">
              <w:rPr>
                <w:rFonts w:eastAsia="標楷體" w:hint="eastAsia"/>
                <w:sz w:val="23"/>
                <w:szCs w:val="23"/>
              </w:rPr>
              <w:t>20</w:t>
            </w:r>
            <w:r w:rsidRPr="00D43EF1">
              <w:rPr>
                <w:rFonts w:eastAsia="標楷體" w:hint="eastAsia"/>
                <w:sz w:val="23"/>
                <w:szCs w:val="23"/>
              </w:rPr>
              <w:t>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A5DFB" w:rsidRPr="00D43EF1" w:rsidRDefault="0028738B" w:rsidP="00471567">
            <w:pPr>
              <w:pStyle w:val="a7"/>
              <w:ind w:leftChars="0" w:left="0"/>
              <w:rPr>
                <w:rFonts w:eastAsia="標楷體"/>
                <w:sz w:val="23"/>
                <w:szCs w:val="23"/>
              </w:rPr>
            </w:pPr>
            <w:r w:rsidRPr="00D43EF1">
              <w:rPr>
                <w:rFonts w:eastAsia="標楷體" w:hint="eastAsia"/>
                <w:sz w:val="23"/>
                <w:szCs w:val="23"/>
              </w:rPr>
              <w:t>2</w:t>
            </w:r>
            <w:r w:rsidR="007A118F">
              <w:rPr>
                <w:rFonts w:eastAsia="標楷體"/>
                <w:sz w:val="23"/>
                <w:szCs w:val="23"/>
              </w:rPr>
              <w:t>,</w:t>
            </w:r>
            <w:r w:rsidRPr="00D43EF1">
              <w:rPr>
                <w:rFonts w:eastAsia="標楷體" w:hint="eastAsia"/>
                <w:sz w:val="23"/>
                <w:szCs w:val="23"/>
              </w:rPr>
              <w:t>000</w:t>
            </w:r>
            <w:r w:rsidRPr="00D43EF1">
              <w:rPr>
                <w:rFonts w:eastAsia="標楷體" w:hint="eastAsia"/>
                <w:sz w:val="23"/>
                <w:szCs w:val="23"/>
              </w:rPr>
              <w:t>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A5DFB" w:rsidRPr="00D43EF1" w:rsidRDefault="0028738B" w:rsidP="00471567">
            <w:pPr>
              <w:pStyle w:val="a7"/>
              <w:ind w:leftChars="0" w:left="0"/>
              <w:rPr>
                <w:rFonts w:eastAsia="標楷體"/>
                <w:sz w:val="23"/>
                <w:szCs w:val="23"/>
              </w:rPr>
            </w:pPr>
            <w:r w:rsidRPr="00D43EF1">
              <w:rPr>
                <w:rFonts w:eastAsia="標楷體" w:hint="eastAsia"/>
                <w:sz w:val="23"/>
                <w:szCs w:val="23"/>
              </w:rPr>
              <w:t>4</w:t>
            </w:r>
            <w:r w:rsidR="007A118F">
              <w:rPr>
                <w:rFonts w:eastAsia="標楷體"/>
                <w:sz w:val="23"/>
                <w:szCs w:val="23"/>
              </w:rPr>
              <w:t>,</w:t>
            </w:r>
            <w:r w:rsidRPr="00D43EF1">
              <w:rPr>
                <w:rFonts w:eastAsia="標楷體" w:hint="eastAsia"/>
                <w:sz w:val="23"/>
                <w:szCs w:val="23"/>
              </w:rPr>
              <w:t>000</w:t>
            </w:r>
            <w:r w:rsidRPr="00D43EF1">
              <w:rPr>
                <w:rFonts w:eastAsia="標楷體" w:hint="eastAsia"/>
                <w:sz w:val="23"/>
                <w:szCs w:val="23"/>
              </w:rPr>
              <w:t>元</w:t>
            </w:r>
          </w:p>
        </w:tc>
      </w:tr>
      <w:tr w:rsidR="00BA5DFB" w:rsidRPr="000476EC" w:rsidTr="00471567">
        <w:trPr>
          <w:jc w:val="center"/>
        </w:trPr>
        <w:tc>
          <w:tcPr>
            <w:tcW w:w="1305" w:type="dxa"/>
          </w:tcPr>
          <w:p w:rsidR="00BA5DFB" w:rsidRPr="000476EC" w:rsidRDefault="00BA5DFB" w:rsidP="00471567">
            <w:pPr>
              <w:pStyle w:val="a7"/>
              <w:ind w:leftChars="0" w:left="0"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 w:hint="eastAsia"/>
                <w:sz w:val="23"/>
                <w:szCs w:val="23"/>
              </w:rPr>
              <w:t>B2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A5DFB" w:rsidRPr="00D43EF1" w:rsidRDefault="00BA5DFB" w:rsidP="00471567">
            <w:pPr>
              <w:pStyle w:val="a7"/>
              <w:ind w:leftChars="0" w:left="0"/>
              <w:rPr>
                <w:rFonts w:eastAsia="標楷體"/>
                <w:sz w:val="23"/>
                <w:szCs w:val="23"/>
              </w:rPr>
            </w:pPr>
            <w:r w:rsidRPr="00D43EF1">
              <w:rPr>
                <w:rFonts w:eastAsia="標楷體" w:hint="eastAsia"/>
                <w:sz w:val="23"/>
                <w:szCs w:val="23"/>
              </w:rPr>
              <w:t>785</w:t>
            </w:r>
            <w:r w:rsidRPr="00D43EF1">
              <w:rPr>
                <w:rFonts w:eastAsia="標楷體" w:hint="eastAsia"/>
                <w:sz w:val="23"/>
                <w:szCs w:val="23"/>
              </w:rPr>
              <w:t>以上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A5DFB" w:rsidRPr="00D43EF1" w:rsidRDefault="00BA5DFB" w:rsidP="00471567">
            <w:pPr>
              <w:pStyle w:val="a7"/>
              <w:ind w:leftChars="0" w:left="0"/>
              <w:rPr>
                <w:rFonts w:eastAsia="標楷體"/>
                <w:sz w:val="23"/>
                <w:szCs w:val="23"/>
              </w:rPr>
            </w:pPr>
            <w:r w:rsidRPr="00D43EF1">
              <w:rPr>
                <w:rFonts w:eastAsia="標楷體" w:hint="eastAsia"/>
                <w:sz w:val="23"/>
                <w:szCs w:val="23"/>
              </w:rPr>
              <w:t>每</w:t>
            </w:r>
            <w:r w:rsidR="0028738B" w:rsidRPr="00D43EF1">
              <w:rPr>
                <w:rFonts w:eastAsia="標楷體" w:hint="eastAsia"/>
                <w:sz w:val="23"/>
                <w:szCs w:val="23"/>
              </w:rPr>
              <w:t>50</w:t>
            </w:r>
            <w:r w:rsidRPr="00D43EF1">
              <w:rPr>
                <w:rFonts w:eastAsia="標楷體" w:hint="eastAsia"/>
                <w:sz w:val="23"/>
                <w:szCs w:val="23"/>
              </w:rPr>
              <w:t>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A5DFB" w:rsidRPr="00D43EF1" w:rsidRDefault="00993B44" w:rsidP="00471567">
            <w:pPr>
              <w:pStyle w:val="a7"/>
              <w:ind w:leftChars="0" w:left="0"/>
              <w:rPr>
                <w:rFonts w:eastAsia="標楷體"/>
                <w:sz w:val="23"/>
                <w:szCs w:val="23"/>
              </w:rPr>
            </w:pPr>
            <w:r w:rsidRPr="00D43EF1">
              <w:rPr>
                <w:rFonts w:eastAsia="標楷體" w:hint="eastAsia"/>
                <w:sz w:val="23"/>
                <w:szCs w:val="23"/>
              </w:rPr>
              <w:t>2</w:t>
            </w:r>
            <w:r w:rsidR="007A118F">
              <w:rPr>
                <w:rFonts w:eastAsia="標楷體"/>
                <w:sz w:val="23"/>
                <w:szCs w:val="23"/>
              </w:rPr>
              <w:t>,</w:t>
            </w:r>
            <w:r w:rsidRPr="00D43EF1">
              <w:rPr>
                <w:rFonts w:eastAsia="標楷體" w:hint="eastAsia"/>
                <w:sz w:val="23"/>
                <w:szCs w:val="23"/>
              </w:rPr>
              <w:t>000</w:t>
            </w:r>
            <w:r w:rsidR="00BA5DFB" w:rsidRPr="00D43EF1">
              <w:rPr>
                <w:rFonts w:eastAsia="標楷體" w:hint="eastAsia"/>
                <w:sz w:val="23"/>
                <w:szCs w:val="23"/>
              </w:rPr>
              <w:t>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A5DFB" w:rsidRPr="00D43EF1" w:rsidRDefault="00BA5DFB" w:rsidP="00471567">
            <w:pPr>
              <w:pStyle w:val="a7"/>
              <w:ind w:leftChars="0" w:left="0"/>
              <w:rPr>
                <w:rFonts w:eastAsia="標楷體"/>
                <w:sz w:val="23"/>
                <w:szCs w:val="23"/>
              </w:rPr>
            </w:pPr>
            <w:r w:rsidRPr="00D43EF1">
              <w:rPr>
                <w:rFonts w:eastAsia="標楷體" w:hint="eastAsia"/>
                <w:sz w:val="23"/>
                <w:szCs w:val="23"/>
              </w:rPr>
              <w:t>4</w:t>
            </w:r>
            <w:r w:rsidR="007A118F">
              <w:rPr>
                <w:rFonts w:eastAsia="標楷體"/>
                <w:sz w:val="23"/>
                <w:szCs w:val="23"/>
              </w:rPr>
              <w:t>,</w:t>
            </w:r>
            <w:r w:rsidRPr="00D43EF1">
              <w:rPr>
                <w:rFonts w:eastAsia="標楷體" w:hint="eastAsia"/>
                <w:sz w:val="23"/>
                <w:szCs w:val="23"/>
              </w:rPr>
              <w:t>000</w:t>
            </w:r>
            <w:r w:rsidRPr="00D43EF1">
              <w:rPr>
                <w:rFonts w:eastAsia="標楷體" w:hint="eastAsia"/>
                <w:sz w:val="23"/>
                <w:szCs w:val="23"/>
              </w:rPr>
              <w:t>元</w:t>
            </w:r>
          </w:p>
        </w:tc>
      </w:tr>
      <w:tr w:rsidR="00BA5DFB" w:rsidRPr="000476EC" w:rsidTr="00471567">
        <w:trPr>
          <w:jc w:val="center"/>
        </w:trPr>
        <w:tc>
          <w:tcPr>
            <w:tcW w:w="1305" w:type="dxa"/>
          </w:tcPr>
          <w:p w:rsidR="00BA5DFB" w:rsidRDefault="00BA5DFB" w:rsidP="00471567">
            <w:pPr>
              <w:pStyle w:val="a7"/>
              <w:ind w:leftChars="0" w:left="0"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 w:hint="eastAsia"/>
                <w:sz w:val="23"/>
                <w:szCs w:val="23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A5DFB" w:rsidRPr="00D43EF1" w:rsidRDefault="00BA5DFB" w:rsidP="00471567">
            <w:pPr>
              <w:pStyle w:val="a7"/>
              <w:ind w:leftChars="0" w:left="0"/>
              <w:rPr>
                <w:rFonts w:eastAsia="標楷體"/>
                <w:sz w:val="23"/>
                <w:szCs w:val="23"/>
              </w:rPr>
            </w:pPr>
            <w:r w:rsidRPr="00D43EF1">
              <w:rPr>
                <w:rFonts w:eastAsia="標楷體" w:hint="eastAsia"/>
                <w:sz w:val="23"/>
                <w:szCs w:val="23"/>
              </w:rPr>
              <w:t>700</w:t>
            </w:r>
            <w:r w:rsidRPr="00D43EF1">
              <w:rPr>
                <w:rFonts w:eastAsia="標楷體" w:hint="eastAsia"/>
                <w:sz w:val="23"/>
                <w:szCs w:val="23"/>
              </w:rPr>
              <w:t>分以上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A5DFB" w:rsidRPr="00D43EF1" w:rsidRDefault="00BA5DFB" w:rsidP="00471567">
            <w:pPr>
              <w:pStyle w:val="a7"/>
              <w:ind w:leftChars="0" w:left="0"/>
              <w:rPr>
                <w:rFonts w:eastAsia="標楷體"/>
                <w:sz w:val="23"/>
                <w:szCs w:val="23"/>
              </w:rPr>
            </w:pPr>
            <w:r w:rsidRPr="00D43EF1">
              <w:rPr>
                <w:rFonts w:eastAsia="標楷體" w:hint="eastAsia"/>
                <w:sz w:val="23"/>
                <w:szCs w:val="23"/>
              </w:rPr>
              <w:t>每</w:t>
            </w:r>
            <w:r w:rsidR="0023596B" w:rsidRPr="00D43EF1">
              <w:rPr>
                <w:rFonts w:eastAsia="標楷體" w:hint="eastAsia"/>
                <w:sz w:val="23"/>
                <w:szCs w:val="23"/>
              </w:rPr>
              <w:t>100</w:t>
            </w:r>
            <w:r w:rsidRPr="00D43EF1">
              <w:rPr>
                <w:rFonts w:eastAsia="標楷體" w:hint="eastAsia"/>
                <w:sz w:val="23"/>
                <w:szCs w:val="23"/>
              </w:rPr>
              <w:t>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A5DFB" w:rsidRPr="00D43EF1" w:rsidRDefault="00993B44" w:rsidP="00471567">
            <w:pPr>
              <w:pStyle w:val="a7"/>
              <w:ind w:leftChars="0" w:left="0"/>
              <w:rPr>
                <w:rFonts w:eastAsia="標楷體"/>
                <w:sz w:val="23"/>
                <w:szCs w:val="23"/>
              </w:rPr>
            </w:pPr>
            <w:r w:rsidRPr="00D43EF1">
              <w:rPr>
                <w:rFonts w:eastAsia="標楷體" w:hint="eastAsia"/>
                <w:sz w:val="23"/>
                <w:szCs w:val="23"/>
              </w:rPr>
              <w:t>2</w:t>
            </w:r>
            <w:r w:rsidR="007A118F">
              <w:rPr>
                <w:rFonts w:eastAsia="標楷體"/>
                <w:sz w:val="23"/>
                <w:szCs w:val="23"/>
              </w:rPr>
              <w:t>,</w:t>
            </w:r>
            <w:r w:rsidRPr="00D43EF1">
              <w:rPr>
                <w:rFonts w:eastAsia="標楷體" w:hint="eastAsia"/>
                <w:sz w:val="23"/>
                <w:szCs w:val="23"/>
              </w:rPr>
              <w:t>000</w:t>
            </w:r>
            <w:r w:rsidR="00BA5DFB" w:rsidRPr="00D43EF1">
              <w:rPr>
                <w:rFonts w:eastAsia="標楷體" w:hint="eastAsia"/>
                <w:sz w:val="23"/>
                <w:szCs w:val="23"/>
              </w:rPr>
              <w:t>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A5DFB" w:rsidRPr="00D43EF1" w:rsidRDefault="00993B44" w:rsidP="00471567">
            <w:pPr>
              <w:pStyle w:val="a7"/>
              <w:ind w:leftChars="0" w:left="0"/>
              <w:rPr>
                <w:rFonts w:eastAsia="標楷體"/>
                <w:sz w:val="23"/>
                <w:szCs w:val="23"/>
              </w:rPr>
            </w:pPr>
            <w:r w:rsidRPr="00D43EF1">
              <w:rPr>
                <w:rFonts w:eastAsia="標楷體" w:hint="eastAsia"/>
                <w:sz w:val="23"/>
                <w:szCs w:val="23"/>
              </w:rPr>
              <w:t>4</w:t>
            </w:r>
            <w:r w:rsidR="007A118F">
              <w:rPr>
                <w:rFonts w:eastAsia="標楷體"/>
                <w:sz w:val="23"/>
                <w:szCs w:val="23"/>
              </w:rPr>
              <w:t>,</w:t>
            </w:r>
            <w:r w:rsidRPr="00D43EF1">
              <w:rPr>
                <w:rFonts w:eastAsia="標楷體" w:hint="eastAsia"/>
                <w:sz w:val="23"/>
                <w:szCs w:val="23"/>
              </w:rPr>
              <w:t>000</w:t>
            </w:r>
            <w:r w:rsidR="00BA5DFB" w:rsidRPr="00D43EF1">
              <w:rPr>
                <w:rFonts w:eastAsia="標楷體" w:hint="eastAsia"/>
                <w:sz w:val="23"/>
                <w:szCs w:val="23"/>
              </w:rPr>
              <w:t>元</w:t>
            </w:r>
          </w:p>
        </w:tc>
      </w:tr>
      <w:tr w:rsidR="00BA5DFB" w:rsidRPr="000476EC" w:rsidTr="00471567">
        <w:trPr>
          <w:jc w:val="center"/>
        </w:trPr>
        <w:tc>
          <w:tcPr>
            <w:tcW w:w="1305" w:type="dxa"/>
          </w:tcPr>
          <w:p w:rsidR="00BA5DFB" w:rsidRPr="000476EC" w:rsidRDefault="00BA5DFB" w:rsidP="00471567">
            <w:pPr>
              <w:pStyle w:val="a7"/>
              <w:ind w:leftChars="0" w:left="0"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 w:hint="eastAsia"/>
                <w:sz w:val="23"/>
                <w:szCs w:val="23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A5DFB" w:rsidRPr="00D43EF1" w:rsidRDefault="00BA5DFB" w:rsidP="00471567">
            <w:pPr>
              <w:pStyle w:val="a7"/>
              <w:ind w:leftChars="0" w:left="0"/>
              <w:rPr>
                <w:rFonts w:eastAsia="標楷體"/>
                <w:sz w:val="23"/>
                <w:szCs w:val="23"/>
              </w:rPr>
            </w:pPr>
            <w:r w:rsidRPr="00D43EF1">
              <w:rPr>
                <w:rFonts w:eastAsia="標楷體" w:hint="eastAsia"/>
                <w:sz w:val="23"/>
                <w:szCs w:val="23"/>
              </w:rPr>
              <w:t>600</w:t>
            </w:r>
            <w:r w:rsidRPr="00D43EF1">
              <w:rPr>
                <w:rFonts w:eastAsia="標楷體" w:hint="eastAsia"/>
                <w:sz w:val="23"/>
                <w:szCs w:val="23"/>
              </w:rPr>
              <w:t>分以上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A5DFB" w:rsidRPr="00D43EF1" w:rsidRDefault="00BA5DFB" w:rsidP="00471567">
            <w:pPr>
              <w:pStyle w:val="a7"/>
              <w:ind w:leftChars="0" w:left="0"/>
              <w:rPr>
                <w:rFonts w:eastAsia="標楷體"/>
                <w:sz w:val="23"/>
                <w:szCs w:val="23"/>
              </w:rPr>
            </w:pPr>
            <w:r w:rsidRPr="00D43EF1">
              <w:rPr>
                <w:rFonts w:eastAsia="標楷體" w:hint="eastAsia"/>
                <w:sz w:val="23"/>
                <w:szCs w:val="23"/>
              </w:rPr>
              <w:t>每</w:t>
            </w:r>
            <w:r w:rsidR="00A527AC" w:rsidRPr="00D43EF1">
              <w:rPr>
                <w:rFonts w:eastAsia="標楷體" w:hint="eastAsia"/>
                <w:sz w:val="23"/>
                <w:szCs w:val="23"/>
              </w:rPr>
              <w:t>100</w:t>
            </w:r>
            <w:r w:rsidRPr="00D43EF1">
              <w:rPr>
                <w:rFonts w:eastAsia="標楷體" w:hint="eastAsia"/>
                <w:sz w:val="23"/>
                <w:szCs w:val="23"/>
              </w:rPr>
              <w:t>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A5DFB" w:rsidRPr="00D43EF1" w:rsidRDefault="00993B44" w:rsidP="00471567">
            <w:pPr>
              <w:pStyle w:val="a7"/>
              <w:ind w:leftChars="0" w:left="0"/>
              <w:rPr>
                <w:rFonts w:eastAsia="標楷體"/>
                <w:sz w:val="23"/>
                <w:szCs w:val="23"/>
              </w:rPr>
            </w:pPr>
            <w:r w:rsidRPr="00D43EF1">
              <w:rPr>
                <w:rFonts w:eastAsia="標楷體" w:hint="eastAsia"/>
                <w:sz w:val="23"/>
                <w:szCs w:val="23"/>
              </w:rPr>
              <w:t>2</w:t>
            </w:r>
            <w:r w:rsidR="007A118F">
              <w:rPr>
                <w:rFonts w:eastAsia="標楷體"/>
                <w:sz w:val="23"/>
                <w:szCs w:val="23"/>
              </w:rPr>
              <w:t>,</w:t>
            </w:r>
            <w:r w:rsidRPr="00D43EF1">
              <w:rPr>
                <w:rFonts w:eastAsia="標楷體" w:hint="eastAsia"/>
                <w:sz w:val="23"/>
                <w:szCs w:val="23"/>
              </w:rPr>
              <w:t>000</w:t>
            </w:r>
            <w:r w:rsidR="00BA5DFB" w:rsidRPr="00D43EF1">
              <w:rPr>
                <w:rFonts w:eastAsia="標楷體" w:hint="eastAsia"/>
                <w:sz w:val="23"/>
                <w:szCs w:val="23"/>
              </w:rPr>
              <w:t>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A5DFB" w:rsidRPr="00D43EF1" w:rsidRDefault="00993B44" w:rsidP="00471567">
            <w:pPr>
              <w:pStyle w:val="a7"/>
              <w:ind w:leftChars="0" w:left="0"/>
              <w:rPr>
                <w:rFonts w:eastAsia="標楷體"/>
                <w:sz w:val="23"/>
                <w:szCs w:val="23"/>
              </w:rPr>
            </w:pPr>
            <w:r w:rsidRPr="00D43EF1">
              <w:rPr>
                <w:rFonts w:eastAsia="標楷體" w:hint="eastAsia"/>
                <w:sz w:val="23"/>
                <w:szCs w:val="23"/>
              </w:rPr>
              <w:t>4</w:t>
            </w:r>
            <w:r w:rsidR="007A118F">
              <w:rPr>
                <w:rFonts w:eastAsia="標楷體"/>
                <w:sz w:val="23"/>
                <w:szCs w:val="23"/>
              </w:rPr>
              <w:t>,</w:t>
            </w:r>
            <w:r w:rsidRPr="00D43EF1">
              <w:rPr>
                <w:rFonts w:eastAsia="標楷體" w:hint="eastAsia"/>
                <w:sz w:val="23"/>
                <w:szCs w:val="23"/>
              </w:rPr>
              <w:t>000</w:t>
            </w:r>
            <w:r w:rsidR="00BA5DFB" w:rsidRPr="00D43EF1">
              <w:rPr>
                <w:rFonts w:eastAsia="標楷體" w:hint="eastAsia"/>
                <w:sz w:val="23"/>
                <w:szCs w:val="23"/>
              </w:rPr>
              <w:t>元</w:t>
            </w:r>
          </w:p>
        </w:tc>
      </w:tr>
      <w:tr w:rsidR="00BA5DFB" w:rsidRPr="000476EC" w:rsidTr="00471567">
        <w:trPr>
          <w:jc w:val="center"/>
        </w:trPr>
        <w:tc>
          <w:tcPr>
            <w:tcW w:w="1305" w:type="dxa"/>
          </w:tcPr>
          <w:p w:rsidR="00BA5DFB" w:rsidRPr="00A16A1D" w:rsidRDefault="00A16A1D" w:rsidP="00A16A1D">
            <w:pPr>
              <w:pStyle w:val="a7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A5DFB" w:rsidRPr="00D43EF1" w:rsidRDefault="00993B44" w:rsidP="00471567">
            <w:pPr>
              <w:pStyle w:val="a7"/>
              <w:ind w:leftChars="0" w:left="0"/>
              <w:rPr>
                <w:rFonts w:eastAsia="標楷體"/>
                <w:sz w:val="23"/>
                <w:szCs w:val="23"/>
              </w:rPr>
            </w:pPr>
            <w:r w:rsidRPr="00D43EF1">
              <w:rPr>
                <w:rFonts w:eastAsia="標楷體" w:hint="eastAsia"/>
                <w:sz w:val="23"/>
                <w:szCs w:val="23"/>
              </w:rPr>
              <w:t>500</w:t>
            </w:r>
            <w:r w:rsidR="00BA5DFB" w:rsidRPr="00D43EF1">
              <w:rPr>
                <w:rFonts w:eastAsia="標楷體" w:hint="eastAsia"/>
                <w:sz w:val="23"/>
                <w:szCs w:val="23"/>
              </w:rPr>
              <w:t>以上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A5DFB" w:rsidRPr="00D43EF1" w:rsidRDefault="00BA5DFB" w:rsidP="00471567">
            <w:pPr>
              <w:pStyle w:val="a7"/>
              <w:ind w:leftChars="0" w:left="0"/>
              <w:rPr>
                <w:rFonts w:eastAsia="標楷體"/>
                <w:sz w:val="23"/>
                <w:szCs w:val="23"/>
              </w:rPr>
            </w:pPr>
            <w:r w:rsidRPr="00D43EF1">
              <w:rPr>
                <w:rFonts w:eastAsia="標楷體" w:hint="eastAsia"/>
                <w:sz w:val="23"/>
                <w:szCs w:val="23"/>
              </w:rPr>
              <w:t>每</w:t>
            </w:r>
            <w:r w:rsidR="00A527AC" w:rsidRPr="00D43EF1">
              <w:rPr>
                <w:rFonts w:eastAsia="標楷體" w:hint="eastAsia"/>
                <w:sz w:val="23"/>
                <w:szCs w:val="23"/>
              </w:rPr>
              <w:t>150</w:t>
            </w:r>
            <w:r w:rsidRPr="00D43EF1">
              <w:rPr>
                <w:rFonts w:eastAsia="標楷體" w:hint="eastAsia"/>
                <w:sz w:val="23"/>
                <w:szCs w:val="23"/>
              </w:rPr>
              <w:t>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A5DFB" w:rsidRPr="00D43EF1" w:rsidRDefault="00993B44" w:rsidP="00471567">
            <w:pPr>
              <w:pStyle w:val="a7"/>
              <w:ind w:leftChars="0" w:left="0"/>
              <w:rPr>
                <w:rFonts w:eastAsia="標楷體"/>
                <w:sz w:val="23"/>
                <w:szCs w:val="23"/>
              </w:rPr>
            </w:pPr>
            <w:r w:rsidRPr="00D43EF1">
              <w:rPr>
                <w:rFonts w:eastAsia="標楷體" w:hint="eastAsia"/>
                <w:sz w:val="23"/>
                <w:szCs w:val="23"/>
              </w:rPr>
              <w:t>2</w:t>
            </w:r>
            <w:r w:rsidR="007A118F">
              <w:rPr>
                <w:rFonts w:eastAsia="標楷體"/>
                <w:sz w:val="23"/>
                <w:szCs w:val="23"/>
              </w:rPr>
              <w:t>,</w:t>
            </w:r>
            <w:r w:rsidRPr="00D43EF1">
              <w:rPr>
                <w:rFonts w:eastAsia="標楷體" w:hint="eastAsia"/>
                <w:sz w:val="23"/>
                <w:szCs w:val="23"/>
              </w:rPr>
              <w:t>000</w:t>
            </w:r>
            <w:r w:rsidRPr="00D43EF1">
              <w:rPr>
                <w:rFonts w:eastAsia="標楷體" w:hint="eastAsia"/>
                <w:sz w:val="23"/>
                <w:szCs w:val="23"/>
              </w:rPr>
              <w:t>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A5DFB" w:rsidRPr="00D43EF1" w:rsidRDefault="00993B44" w:rsidP="00471567">
            <w:pPr>
              <w:pStyle w:val="a7"/>
              <w:ind w:leftChars="0" w:left="0"/>
              <w:rPr>
                <w:rFonts w:eastAsia="標楷體"/>
                <w:sz w:val="23"/>
                <w:szCs w:val="23"/>
              </w:rPr>
            </w:pPr>
            <w:r w:rsidRPr="00D43EF1">
              <w:rPr>
                <w:rFonts w:eastAsia="標楷體" w:hint="eastAsia"/>
                <w:sz w:val="23"/>
                <w:szCs w:val="23"/>
              </w:rPr>
              <w:t>4</w:t>
            </w:r>
            <w:r w:rsidR="007A118F">
              <w:rPr>
                <w:rFonts w:eastAsia="標楷體"/>
                <w:sz w:val="23"/>
                <w:szCs w:val="23"/>
              </w:rPr>
              <w:t>,</w:t>
            </w:r>
            <w:r w:rsidRPr="00D43EF1">
              <w:rPr>
                <w:rFonts w:eastAsia="標楷體" w:hint="eastAsia"/>
                <w:sz w:val="23"/>
                <w:szCs w:val="23"/>
              </w:rPr>
              <w:t>000</w:t>
            </w:r>
            <w:r w:rsidR="00BA5DFB" w:rsidRPr="00D43EF1">
              <w:rPr>
                <w:rFonts w:eastAsia="標楷體" w:hint="eastAsia"/>
                <w:sz w:val="23"/>
                <w:szCs w:val="23"/>
              </w:rPr>
              <w:t>元</w:t>
            </w:r>
          </w:p>
        </w:tc>
      </w:tr>
      <w:tr w:rsidR="0032226C" w:rsidRPr="000476EC" w:rsidTr="00D43EF1">
        <w:trPr>
          <w:jc w:val="center"/>
        </w:trPr>
        <w:tc>
          <w:tcPr>
            <w:tcW w:w="1305" w:type="dxa"/>
          </w:tcPr>
          <w:p w:rsidR="0032226C" w:rsidRDefault="0032226C" w:rsidP="00471567">
            <w:pPr>
              <w:pStyle w:val="a7"/>
              <w:ind w:leftChars="0" w:left="0"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 w:hint="eastAsia"/>
                <w:sz w:val="23"/>
                <w:szCs w:val="23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2226C" w:rsidRPr="00D43EF1" w:rsidRDefault="0028738B" w:rsidP="00471567">
            <w:pPr>
              <w:pStyle w:val="a7"/>
              <w:ind w:leftChars="0" w:left="0"/>
              <w:rPr>
                <w:rFonts w:eastAsia="標楷體"/>
                <w:sz w:val="23"/>
                <w:szCs w:val="23"/>
              </w:rPr>
            </w:pPr>
            <w:r w:rsidRPr="00D43EF1">
              <w:rPr>
                <w:rFonts w:eastAsia="標楷體" w:hint="eastAsia"/>
                <w:sz w:val="23"/>
                <w:szCs w:val="23"/>
              </w:rPr>
              <w:t>300</w:t>
            </w:r>
            <w:r w:rsidRPr="00D43EF1">
              <w:rPr>
                <w:rFonts w:eastAsia="標楷體" w:hint="eastAsia"/>
                <w:sz w:val="23"/>
                <w:szCs w:val="23"/>
              </w:rPr>
              <w:t>以上</w:t>
            </w:r>
            <w:r w:rsidR="0032226C" w:rsidRPr="00D43EF1">
              <w:rPr>
                <w:rFonts w:eastAsia="標楷體" w:hint="eastAsia"/>
                <w:sz w:val="23"/>
                <w:szCs w:val="23"/>
              </w:rPr>
              <w:t>未滿</w:t>
            </w:r>
            <w:r w:rsidRPr="00D43EF1">
              <w:rPr>
                <w:rFonts w:eastAsia="標楷體" w:hint="eastAsia"/>
                <w:sz w:val="23"/>
                <w:szCs w:val="23"/>
              </w:rPr>
              <w:t>500</w:t>
            </w:r>
            <w:r w:rsidR="0032226C" w:rsidRPr="00D43EF1">
              <w:rPr>
                <w:rFonts w:eastAsia="標楷體" w:hint="eastAsia"/>
                <w:sz w:val="23"/>
                <w:szCs w:val="23"/>
              </w:rPr>
              <w:t>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32226C" w:rsidRPr="00D43EF1" w:rsidRDefault="0032226C" w:rsidP="00D43EF1">
            <w:pPr>
              <w:pStyle w:val="a7"/>
              <w:ind w:leftChars="0" w:left="0"/>
              <w:jc w:val="both"/>
              <w:rPr>
                <w:rFonts w:eastAsia="標楷體"/>
                <w:sz w:val="23"/>
                <w:szCs w:val="23"/>
              </w:rPr>
            </w:pPr>
            <w:r w:rsidRPr="00D43EF1">
              <w:rPr>
                <w:rFonts w:eastAsia="標楷體" w:hint="eastAsia"/>
                <w:sz w:val="23"/>
                <w:szCs w:val="23"/>
              </w:rPr>
              <w:t>每</w:t>
            </w:r>
            <w:r w:rsidR="00A527AC" w:rsidRPr="00D43EF1">
              <w:rPr>
                <w:rFonts w:eastAsia="標楷體" w:hint="eastAsia"/>
                <w:sz w:val="23"/>
                <w:szCs w:val="23"/>
              </w:rPr>
              <w:t>150</w:t>
            </w:r>
            <w:r w:rsidR="00A527AC" w:rsidRPr="00D43EF1">
              <w:rPr>
                <w:rFonts w:eastAsia="標楷體" w:hint="eastAsia"/>
                <w:sz w:val="23"/>
                <w:szCs w:val="23"/>
              </w:rPr>
              <w:t>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32226C" w:rsidRPr="00D43EF1" w:rsidRDefault="0032226C" w:rsidP="00D43EF1">
            <w:pPr>
              <w:pStyle w:val="a7"/>
              <w:ind w:leftChars="0" w:left="0"/>
              <w:jc w:val="both"/>
              <w:rPr>
                <w:rFonts w:eastAsia="標楷體"/>
                <w:sz w:val="23"/>
                <w:szCs w:val="23"/>
              </w:rPr>
            </w:pPr>
            <w:r w:rsidRPr="00D43EF1">
              <w:rPr>
                <w:rFonts w:eastAsia="標楷體" w:hint="eastAsia"/>
                <w:sz w:val="23"/>
                <w:szCs w:val="23"/>
              </w:rPr>
              <w:t>1</w:t>
            </w:r>
            <w:r w:rsidR="007A118F">
              <w:rPr>
                <w:rFonts w:eastAsia="標楷體"/>
                <w:sz w:val="23"/>
                <w:szCs w:val="23"/>
              </w:rPr>
              <w:t>,</w:t>
            </w:r>
            <w:r w:rsidRPr="00D43EF1">
              <w:rPr>
                <w:rFonts w:eastAsia="標楷體" w:hint="eastAsia"/>
                <w:sz w:val="23"/>
                <w:szCs w:val="23"/>
              </w:rPr>
              <w:t>600</w:t>
            </w:r>
            <w:r w:rsidRPr="00D43EF1">
              <w:rPr>
                <w:rFonts w:eastAsia="標楷體" w:hint="eastAsia"/>
                <w:sz w:val="23"/>
                <w:szCs w:val="23"/>
              </w:rPr>
              <w:t>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32226C" w:rsidRPr="00D43EF1" w:rsidRDefault="0032226C" w:rsidP="00D43EF1">
            <w:pPr>
              <w:pStyle w:val="a7"/>
              <w:ind w:leftChars="0" w:left="0"/>
              <w:jc w:val="both"/>
              <w:rPr>
                <w:rFonts w:eastAsia="標楷體"/>
                <w:sz w:val="23"/>
                <w:szCs w:val="23"/>
              </w:rPr>
            </w:pPr>
            <w:r w:rsidRPr="00D43EF1">
              <w:rPr>
                <w:rFonts w:eastAsia="標楷體" w:hint="eastAsia"/>
                <w:sz w:val="23"/>
                <w:szCs w:val="23"/>
              </w:rPr>
              <w:t>3</w:t>
            </w:r>
            <w:r w:rsidR="007A118F">
              <w:rPr>
                <w:rFonts w:eastAsia="標楷體"/>
                <w:sz w:val="23"/>
                <w:szCs w:val="23"/>
              </w:rPr>
              <w:t>,</w:t>
            </w:r>
            <w:r w:rsidRPr="00D43EF1">
              <w:rPr>
                <w:rFonts w:eastAsia="標楷體" w:hint="eastAsia"/>
                <w:sz w:val="23"/>
                <w:szCs w:val="23"/>
              </w:rPr>
              <w:t>200</w:t>
            </w:r>
            <w:r w:rsidRPr="00D43EF1">
              <w:rPr>
                <w:rFonts w:eastAsia="標楷體" w:hint="eastAsia"/>
                <w:sz w:val="23"/>
                <w:szCs w:val="23"/>
              </w:rPr>
              <w:t>元</w:t>
            </w:r>
          </w:p>
        </w:tc>
      </w:tr>
    </w:tbl>
    <w:p w:rsidR="0069356B" w:rsidRDefault="0069356B" w:rsidP="00BA5DFB">
      <w:pPr>
        <w:widowControl/>
        <w:ind w:left="1049" w:hanging="567"/>
        <w:jc w:val="both"/>
        <w:rPr>
          <w:rFonts w:ascii="Times New Roman" w:eastAsia="標楷體" w:hAnsi="Times New Roman" w:cs="Times New Roman"/>
        </w:rPr>
      </w:pPr>
    </w:p>
    <w:p w:rsidR="0069356B" w:rsidRDefault="0069356B" w:rsidP="00BA5DFB">
      <w:pPr>
        <w:widowControl/>
        <w:ind w:left="1049" w:hanging="567"/>
        <w:jc w:val="both"/>
        <w:rPr>
          <w:rFonts w:ascii="Times New Roman" w:eastAsia="標楷體" w:hAnsi="Times New Roman" w:cs="Times New Roman"/>
        </w:rPr>
      </w:pPr>
    </w:p>
    <w:p w:rsidR="00BA5DFB" w:rsidRDefault="00BA5DFB" w:rsidP="00BA5DFB">
      <w:pPr>
        <w:widowControl/>
        <w:ind w:left="1049" w:hanging="56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備註：</w:t>
      </w:r>
    </w:p>
    <w:p w:rsidR="00BA5DFB" w:rsidRDefault="00BA5DFB" w:rsidP="004A7CBE">
      <w:pPr>
        <w:pStyle w:val="a7"/>
        <w:widowControl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0E323E">
        <w:rPr>
          <w:rFonts w:ascii="Times New Roman" w:eastAsia="標楷體" w:hAnsi="Times New Roman" w:cs="Times New Roman" w:hint="eastAsia"/>
        </w:rPr>
        <w:t xml:space="preserve">CEFR </w:t>
      </w:r>
      <w:r w:rsidR="004A7CBE" w:rsidRPr="004A7CBE">
        <w:rPr>
          <w:rFonts w:ascii="Times New Roman" w:eastAsia="標楷體" w:hAnsi="Times New Roman" w:cs="Times New Roman" w:hint="eastAsia"/>
        </w:rPr>
        <w:t>(</w:t>
      </w:r>
      <w:r w:rsidR="004A7CBE" w:rsidRPr="004A7CBE">
        <w:rPr>
          <w:rFonts w:ascii="Times New Roman" w:eastAsia="標楷體" w:hAnsi="Times New Roman" w:cs="Times New Roman" w:hint="eastAsia"/>
        </w:rPr>
        <w:t>歐洲共同語文參考架構</w:t>
      </w:r>
      <w:r w:rsidR="004A7CBE" w:rsidRPr="004A7CBE">
        <w:rPr>
          <w:rFonts w:ascii="Times New Roman" w:eastAsia="標楷體" w:hAnsi="Times New Roman" w:cs="Times New Roman" w:hint="eastAsia"/>
        </w:rPr>
        <w:t>)</w:t>
      </w:r>
      <w:r w:rsidRPr="000E323E">
        <w:rPr>
          <w:rFonts w:ascii="Times New Roman" w:eastAsia="標楷體" w:hAnsi="Times New Roman" w:cs="Times New Roman" w:hint="eastAsia"/>
        </w:rPr>
        <w:t>有規範</w:t>
      </w:r>
      <w:r w:rsidRPr="000E323E">
        <w:rPr>
          <w:rFonts w:ascii="Times New Roman" w:eastAsia="標楷體" w:hAnsi="Times New Roman" w:cs="Times New Roman"/>
        </w:rPr>
        <w:t>New TOEIC</w:t>
      </w:r>
      <w:r w:rsidRPr="000E323E">
        <w:rPr>
          <w:rFonts w:ascii="Times New Roman" w:eastAsia="標楷體" w:hAnsi="Times New Roman" w:cs="Times New Roman" w:hint="eastAsia"/>
        </w:rPr>
        <w:t xml:space="preserve"> </w:t>
      </w:r>
      <w:r w:rsidRPr="000E323E">
        <w:rPr>
          <w:rFonts w:ascii="Times New Roman" w:eastAsia="標楷體" w:hAnsi="Times New Roman" w:cs="Times New Roman" w:hint="eastAsia"/>
        </w:rPr>
        <w:t>各等級聽力和閱讀分數標準，但於本獎勵要點僅以總分為基準。</w:t>
      </w:r>
    </w:p>
    <w:p w:rsidR="00BA5DFB" w:rsidRDefault="00151395" w:rsidP="00BA5DFB">
      <w:pPr>
        <w:pStyle w:val="a7"/>
        <w:widowControl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進步幅度不足表列者</w:t>
      </w:r>
      <w:r w:rsidR="00BA5DFB">
        <w:rPr>
          <w:rFonts w:ascii="Times New Roman" w:eastAsia="標楷體" w:hAnsi="Times New Roman" w:cs="Times New Roman" w:hint="eastAsia"/>
        </w:rPr>
        <w:t>，無條件捨去。</w:t>
      </w:r>
    </w:p>
    <w:p w:rsidR="00BA5DFB" w:rsidRDefault="00BA5DFB" w:rsidP="00BA5DFB">
      <w:pPr>
        <w:pStyle w:val="a7"/>
        <w:widowControl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範例：</w:t>
      </w:r>
    </w:p>
    <w:p w:rsidR="00BA5DFB" w:rsidRDefault="00BA5DFB" w:rsidP="00BA5DFB">
      <w:pPr>
        <w:pStyle w:val="a7"/>
        <w:widowControl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 w:hint="eastAsia"/>
        </w:rPr>
        <w:t>前測為</w:t>
      </w:r>
      <w:proofErr w:type="gramEnd"/>
      <w:r w:rsidR="00993B44">
        <w:rPr>
          <w:rFonts w:ascii="Times New Roman" w:eastAsia="標楷體" w:hAnsi="Times New Roman" w:cs="Times New Roman" w:hint="eastAsia"/>
        </w:rPr>
        <w:t>350</w:t>
      </w:r>
      <w:r>
        <w:rPr>
          <w:rFonts w:ascii="Times New Roman" w:eastAsia="標楷體" w:hAnsi="Times New Roman" w:cs="Times New Roman" w:hint="eastAsia"/>
        </w:rPr>
        <w:t>分，</w:t>
      </w:r>
      <w:proofErr w:type="gramStart"/>
      <w:r>
        <w:rPr>
          <w:rFonts w:ascii="Times New Roman" w:eastAsia="標楷體" w:hAnsi="Times New Roman" w:cs="Times New Roman" w:hint="eastAsia"/>
        </w:rPr>
        <w:t>後測為</w:t>
      </w:r>
      <w:proofErr w:type="gramEnd"/>
      <w:r w:rsidR="00111FFF">
        <w:rPr>
          <w:rFonts w:ascii="Times New Roman" w:eastAsia="標楷體" w:hAnsi="Times New Roman" w:cs="Times New Roman" w:hint="eastAsia"/>
        </w:rPr>
        <w:t>600</w:t>
      </w:r>
      <w:r>
        <w:rPr>
          <w:rFonts w:ascii="Times New Roman" w:eastAsia="標楷體" w:hAnsi="Times New Roman" w:cs="Times New Roman" w:hint="eastAsia"/>
        </w:rPr>
        <w:t>分，獎勵金計算：</w:t>
      </w:r>
      <w:r>
        <w:rPr>
          <w:rFonts w:ascii="Times New Roman" w:eastAsia="標楷體" w:hAnsi="Times New Roman" w:cs="Times New Roman" w:hint="eastAsia"/>
        </w:rPr>
        <w:t>(</w:t>
      </w:r>
      <w:r w:rsidR="00993B44">
        <w:rPr>
          <w:rFonts w:ascii="Times New Roman" w:eastAsia="標楷體" w:hAnsi="Times New Roman" w:cs="Times New Roman" w:hint="eastAsia"/>
        </w:rPr>
        <w:t>600-350</w:t>
      </w:r>
      <w:r>
        <w:rPr>
          <w:rFonts w:ascii="Times New Roman" w:eastAsia="標楷體" w:hAnsi="Times New Roman" w:cs="Times New Roman"/>
        </w:rPr>
        <w:t>)</w:t>
      </w:r>
      <w:r w:rsidR="00993B44">
        <w:rPr>
          <w:rFonts w:ascii="Times New Roman" w:eastAsia="標楷體" w:hAnsi="Times New Roman" w:cs="Times New Roman"/>
        </w:rPr>
        <w:t>/</w:t>
      </w:r>
      <w:r w:rsidR="00A527AC">
        <w:rPr>
          <w:rFonts w:ascii="Times New Roman" w:eastAsia="標楷體" w:hAnsi="Times New Roman" w:cs="Times New Roman" w:hint="eastAsia"/>
        </w:rPr>
        <w:t>150</w:t>
      </w:r>
      <w:r w:rsidR="00111FFF">
        <w:rPr>
          <w:rFonts w:ascii="Times New Roman" w:eastAsia="標楷體" w:hAnsi="Times New Roman" w:cs="Times New Roman"/>
        </w:rPr>
        <w:t>=</w:t>
      </w:r>
      <w:r w:rsidR="00993B44">
        <w:rPr>
          <w:rFonts w:ascii="Times New Roman" w:eastAsia="標楷體" w:hAnsi="Times New Roman" w:cs="Times New Roman" w:hint="eastAsia"/>
        </w:rPr>
        <w:t>1</w:t>
      </w:r>
      <w:r w:rsidR="00A527AC">
        <w:rPr>
          <w:rFonts w:ascii="Times New Roman" w:eastAsia="標楷體" w:hAnsi="Times New Roman" w:cs="Times New Roman" w:hint="eastAsia"/>
        </w:rPr>
        <w:t>.6</w:t>
      </w:r>
      <w:r>
        <w:rPr>
          <w:rFonts w:ascii="Times New Roman" w:eastAsia="標楷體" w:hAnsi="Times New Roman" w:cs="Times New Roman" w:hint="eastAsia"/>
        </w:rPr>
        <w:t>，</w:t>
      </w:r>
      <w:r w:rsidR="00993B44"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*</w:t>
      </w:r>
      <w:r w:rsidR="00151395">
        <w:rPr>
          <w:rFonts w:ascii="Times New Roman" w:eastAsia="標楷體" w:hAnsi="Times New Roman" w:cs="Times New Roman" w:hint="eastAsia"/>
        </w:rPr>
        <w:t>1</w:t>
      </w:r>
      <w:r w:rsidR="00AE2E8A">
        <w:rPr>
          <w:rFonts w:ascii="Times New Roman" w:eastAsia="標楷體" w:hAnsi="Times New Roman" w:cs="Times New Roman"/>
        </w:rPr>
        <w:t>,</w:t>
      </w:r>
      <w:r w:rsidR="00151395">
        <w:rPr>
          <w:rFonts w:ascii="Times New Roman" w:eastAsia="標楷體" w:hAnsi="Times New Roman" w:cs="Times New Roman" w:hint="eastAsia"/>
        </w:rPr>
        <w:t>600</w:t>
      </w:r>
      <w:r w:rsidR="00111FFF">
        <w:rPr>
          <w:rFonts w:ascii="Times New Roman" w:eastAsia="標楷體" w:hAnsi="Times New Roman" w:cs="Times New Roman" w:hint="eastAsia"/>
        </w:rPr>
        <w:t>=</w:t>
      </w:r>
      <w:r w:rsidR="00151395">
        <w:rPr>
          <w:rFonts w:ascii="Times New Roman" w:eastAsia="標楷體" w:hAnsi="Times New Roman" w:cs="Times New Roman"/>
        </w:rPr>
        <w:t>1</w:t>
      </w:r>
      <w:r w:rsidR="00AE2E8A">
        <w:rPr>
          <w:rFonts w:ascii="Times New Roman" w:eastAsia="標楷體" w:hAnsi="Times New Roman" w:cs="Times New Roman"/>
        </w:rPr>
        <w:t>,</w:t>
      </w:r>
      <w:r w:rsidR="00151395">
        <w:rPr>
          <w:rFonts w:ascii="Times New Roman" w:eastAsia="標楷體" w:hAnsi="Times New Roman" w:cs="Times New Roman"/>
        </w:rPr>
        <w:t>600</w:t>
      </w:r>
      <w:r>
        <w:rPr>
          <w:rFonts w:ascii="Times New Roman" w:eastAsia="標楷體" w:hAnsi="Times New Roman" w:cs="Times New Roman" w:hint="eastAsia"/>
        </w:rPr>
        <w:t>，發給</w:t>
      </w:r>
      <w:r w:rsidR="00151395">
        <w:rPr>
          <w:rFonts w:ascii="Times New Roman" w:eastAsia="標楷體" w:hAnsi="Times New Roman" w:cs="Times New Roman" w:hint="eastAsia"/>
        </w:rPr>
        <w:t>1</w:t>
      </w:r>
      <w:r w:rsidR="00AE2E8A">
        <w:rPr>
          <w:rFonts w:ascii="Times New Roman" w:eastAsia="標楷體" w:hAnsi="Times New Roman" w:cs="Times New Roman"/>
        </w:rPr>
        <w:t>,</w:t>
      </w:r>
      <w:r w:rsidR="00151395">
        <w:rPr>
          <w:rFonts w:ascii="Times New Roman" w:eastAsia="標楷體" w:hAnsi="Times New Roman" w:cs="Times New Roman" w:hint="eastAsia"/>
        </w:rPr>
        <w:t>600</w:t>
      </w:r>
      <w:r>
        <w:rPr>
          <w:rFonts w:ascii="Times New Roman" w:eastAsia="標楷體" w:hAnsi="Times New Roman" w:cs="Times New Roman" w:hint="eastAsia"/>
        </w:rPr>
        <w:t>元獎勵金。</w:t>
      </w:r>
    </w:p>
    <w:p w:rsidR="00BA5DFB" w:rsidRDefault="00BA5DFB" w:rsidP="00BA5DFB">
      <w:pPr>
        <w:pStyle w:val="a7"/>
        <w:widowControl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 w:hint="eastAsia"/>
        </w:rPr>
        <w:t>前測為</w:t>
      </w:r>
      <w:proofErr w:type="gramEnd"/>
      <w:r w:rsidR="00993B44">
        <w:rPr>
          <w:rFonts w:ascii="Times New Roman" w:eastAsia="標楷體" w:hAnsi="Times New Roman" w:cs="Times New Roman" w:hint="eastAsia"/>
        </w:rPr>
        <w:t>515</w:t>
      </w:r>
      <w:r>
        <w:rPr>
          <w:rFonts w:ascii="Times New Roman" w:eastAsia="標楷體" w:hAnsi="Times New Roman" w:cs="Times New Roman" w:hint="eastAsia"/>
        </w:rPr>
        <w:t>分，</w:t>
      </w:r>
      <w:proofErr w:type="gramStart"/>
      <w:r>
        <w:rPr>
          <w:rFonts w:ascii="Times New Roman" w:eastAsia="標楷體" w:hAnsi="Times New Roman" w:cs="Times New Roman" w:hint="eastAsia"/>
        </w:rPr>
        <w:t>後測為</w:t>
      </w:r>
      <w:proofErr w:type="gramEnd"/>
      <w:r w:rsidR="00111FFF">
        <w:rPr>
          <w:rFonts w:ascii="Times New Roman" w:eastAsia="標楷體" w:hAnsi="Times New Roman" w:cs="Times New Roman" w:hint="eastAsia"/>
        </w:rPr>
        <w:t>600</w:t>
      </w:r>
      <w:r>
        <w:rPr>
          <w:rFonts w:ascii="Times New Roman" w:eastAsia="標楷體" w:hAnsi="Times New Roman" w:cs="Times New Roman" w:hint="eastAsia"/>
        </w:rPr>
        <w:t>分，</w:t>
      </w:r>
      <w:r w:rsidR="00993B44">
        <w:rPr>
          <w:rFonts w:ascii="Times New Roman" w:eastAsia="標楷體" w:hAnsi="Times New Roman" w:cs="Times New Roman" w:hint="eastAsia"/>
        </w:rPr>
        <w:t>進步幅度未達</w:t>
      </w:r>
      <w:r w:rsidR="00A527AC">
        <w:rPr>
          <w:rFonts w:ascii="Times New Roman" w:eastAsia="標楷體" w:hAnsi="Times New Roman" w:cs="Times New Roman" w:hint="eastAsia"/>
        </w:rPr>
        <w:t>150</w:t>
      </w:r>
      <w:r w:rsidR="00993B44">
        <w:rPr>
          <w:rFonts w:ascii="Times New Roman" w:eastAsia="標楷體" w:hAnsi="Times New Roman" w:cs="Times New Roman" w:hint="eastAsia"/>
        </w:rPr>
        <w:t>分，無法申請獎勵。</w:t>
      </w:r>
    </w:p>
    <w:p w:rsidR="0052763B" w:rsidRPr="0052763B" w:rsidRDefault="00111FFF" w:rsidP="0052763B">
      <w:pPr>
        <w:pStyle w:val="a7"/>
        <w:widowControl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 w:hint="eastAsia"/>
        </w:rPr>
        <w:t>前測為</w:t>
      </w:r>
      <w:proofErr w:type="gramEnd"/>
      <w:r w:rsidR="00993B44">
        <w:rPr>
          <w:rFonts w:ascii="Times New Roman" w:eastAsia="標楷體" w:hAnsi="Times New Roman" w:cs="Times New Roman" w:hint="eastAsia"/>
        </w:rPr>
        <w:t>550</w:t>
      </w:r>
      <w:r>
        <w:rPr>
          <w:rFonts w:ascii="Times New Roman" w:eastAsia="標楷體" w:hAnsi="Times New Roman" w:cs="Times New Roman" w:hint="eastAsia"/>
        </w:rPr>
        <w:t>分，</w:t>
      </w:r>
      <w:proofErr w:type="gramStart"/>
      <w:r>
        <w:rPr>
          <w:rFonts w:ascii="Times New Roman" w:eastAsia="標楷體" w:hAnsi="Times New Roman" w:cs="Times New Roman" w:hint="eastAsia"/>
        </w:rPr>
        <w:t>後測為</w:t>
      </w:r>
      <w:proofErr w:type="gramEnd"/>
      <w:r w:rsidR="00993B44">
        <w:rPr>
          <w:rFonts w:ascii="Times New Roman" w:eastAsia="標楷體" w:hAnsi="Times New Roman" w:cs="Times New Roman" w:hint="eastAsia"/>
        </w:rPr>
        <w:t>785</w:t>
      </w:r>
      <w:r>
        <w:rPr>
          <w:rFonts w:ascii="Times New Roman" w:eastAsia="標楷體" w:hAnsi="Times New Roman" w:cs="Times New Roman" w:hint="eastAsia"/>
        </w:rPr>
        <w:t>分，獎勵金計算：</w:t>
      </w:r>
      <w:r w:rsidR="00993B44">
        <w:rPr>
          <w:rFonts w:ascii="Times New Roman" w:eastAsia="標楷體" w:hAnsi="Times New Roman" w:cs="Times New Roman" w:hint="eastAsia"/>
        </w:rPr>
        <w:t>(785-550</w:t>
      </w:r>
      <w:r>
        <w:rPr>
          <w:rFonts w:ascii="Times New Roman" w:eastAsia="標楷體" w:hAnsi="Times New Roman" w:cs="Times New Roman"/>
        </w:rPr>
        <w:t>)/</w:t>
      </w:r>
      <w:r w:rsidR="00A527AC">
        <w:rPr>
          <w:rFonts w:ascii="Times New Roman" w:eastAsia="標楷體" w:hAnsi="Times New Roman" w:cs="Times New Roman" w:hint="eastAsia"/>
        </w:rPr>
        <w:t>150</w:t>
      </w:r>
      <w:r>
        <w:rPr>
          <w:rFonts w:ascii="Times New Roman" w:eastAsia="標楷體" w:hAnsi="Times New Roman" w:cs="Times New Roman"/>
        </w:rPr>
        <w:t>=</w:t>
      </w:r>
      <w:r w:rsidR="004A7CBE"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.</w:t>
      </w:r>
      <w:r w:rsidR="00A527AC">
        <w:rPr>
          <w:rFonts w:ascii="Times New Roman" w:eastAsia="標楷體" w:hAnsi="Times New Roman" w:cs="Times New Roman" w:hint="eastAsia"/>
        </w:rPr>
        <w:t>57</w:t>
      </w:r>
      <w:r>
        <w:rPr>
          <w:rFonts w:ascii="Times New Roman" w:eastAsia="標楷體" w:hAnsi="Times New Roman" w:cs="Times New Roman" w:hint="eastAsia"/>
        </w:rPr>
        <w:t>，</w:t>
      </w:r>
      <w:r w:rsidR="004A7CBE"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*</w:t>
      </w:r>
      <w:r w:rsidR="004A7CBE">
        <w:rPr>
          <w:rFonts w:ascii="Times New Roman" w:eastAsia="標楷體" w:hAnsi="Times New Roman" w:cs="Times New Roman" w:hint="eastAsia"/>
        </w:rPr>
        <w:t>2</w:t>
      </w:r>
      <w:r w:rsidR="00AE2E8A">
        <w:rPr>
          <w:rFonts w:ascii="Times New Roman" w:eastAsia="標楷體" w:hAnsi="Times New Roman" w:cs="Times New Roman"/>
        </w:rPr>
        <w:t>,</w:t>
      </w:r>
      <w:r w:rsidR="004A7CBE">
        <w:rPr>
          <w:rFonts w:ascii="Times New Roman" w:eastAsia="標楷體" w:hAnsi="Times New Roman" w:cs="Times New Roman" w:hint="eastAsia"/>
        </w:rPr>
        <w:t>000</w:t>
      </w:r>
      <w:r>
        <w:rPr>
          <w:rFonts w:ascii="Times New Roman" w:eastAsia="標楷體" w:hAnsi="Times New Roman" w:cs="Times New Roman" w:hint="eastAsia"/>
        </w:rPr>
        <w:t>=</w:t>
      </w:r>
      <w:r w:rsidR="004A7CBE">
        <w:rPr>
          <w:rFonts w:ascii="Times New Roman" w:eastAsia="標楷體" w:hAnsi="Times New Roman" w:cs="Times New Roman" w:hint="eastAsia"/>
        </w:rPr>
        <w:t>2</w:t>
      </w:r>
      <w:r w:rsidR="00AE2E8A">
        <w:rPr>
          <w:rFonts w:ascii="Times New Roman" w:eastAsia="標楷體" w:hAnsi="Times New Roman" w:cs="Times New Roman"/>
        </w:rPr>
        <w:t>,</w:t>
      </w:r>
      <w:r w:rsidR="004A7CBE">
        <w:rPr>
          <w:rFonts w:ascii="Times New Roman" w:eastAsia="標楷體" w:hAnsi="Times New Roman" w:cs="Times New Roman" w:hint="eastAsia"/>
        </w:rPr>
        <w:t>000</w:t>
      </w:r>
      <w:r w:rsidR="00A527AC">
        <w:rPr>
          <w:rFonts w:ascii="Times New Roman" w:eastAsia="標楷體" w:hAnsi="Times New Roman" w:cs="Times New Roman" w:hint="eastAsia"/>
        </w:rPr>
        <w:t>，得申請</w:t>
      </w:r>
      <w:r w:rsidR="004A7CBE">
        <w:rPr>
          <w:rFonts w:ascii="Times New Roman" w:eastAsia="標楷體" w:hAnsi="Times New Roman" w:cs="Times New Roman" w:hint="eastAsia"/>
        </w:rPr>
        <w:t>2</w:t>
      </w:r>
      <w:r w:rsidR="00AE2E8A">
        <w:rPr>
          <w:rFonts w:ascii="Times New Roman" w:eastAsia="標楷體" w:hAnsi="Times New Roman" w:cs="Times New Roman"/>
        </w:rPr>
        <w:t>,</w:t>
      </w:r>
      <w:r w:rsidR="004A7CBE">
        <w:rPr>
          <w:rFonts w:ascii="Times New Roman" w:eastAsia="標楷體" w:hAnsi="Times New Roman" w:cs="Times New Roman" w:hint="eastAsia"/>
        </w:rPr>
        <w:t>000</w:t>
      </w:r>
      <w:r>
        <w:rPr>
          <w:rFonts w:ascii="Times New Roman" w:eastAsia="標楷體" w:hAnsi="Times New Roman" w:cs="Times New Roman" w:hint="eastAsia"/>
        </w:rPr>
        <w:t>元獎勵金。</w:t>
      </w:r>
      <w:proofErr w:type="gramStart"/>
      <w:r w:rsidR="00A527AC">
        <w:rPr>
          <w:rFonts w:ascii="Times New Roman" w:eastAsia="標楷體" w:hAnsi="Times New Roman" w:cs="Times New Roman" w:hint="eastAsia"/>
        </w:rPr>
        <w:t>但</w:t>
      </w:r>
      <w:r w:rsidR="004A7CBE">
        <w:rPr>
          <w:rFonts w:ascii="Times New Roman" w:eastAsia="標楷體" w:hAnsi="Times New Roman" w:cs="Times New Roman" w:hint="eastAsia"/>
        </w:rPr>
        <w:t>後測成績</w:t>
      </w:r>
      <w:proofErr w:type="gramEnd"/>
      <w:r w:rsidR="004A7CBE">
        <w:rPr>
          <w:rFonts w:ascii="Times New Roman" w:eastAsia="標楷體" w:hAnsi="Times New Roman" w:cs="Times New Roman" w:hint="eastAsia"/>
        </w:rPr>
        <w:t>達</w:t>
      </w:r>
      <w:r w:rsidR="004A7CBE">
        <w:rPr>
          <w:rFonts w:ascii="Times New Roman" w:eastAsia="標楷體" w:hAnsi="Times New Roman" w:cs="Times New Roman" w:hint="eastAsia"/>
        </w:rPr>
        <w:t xml:space="preserve"> </w:t>
      </w:r>
      <w:r w:rsidR="004A7CBE" w:rsidRPr="000E323E">
        <w:rPr>
          <w:rFonts w:ascii="Times New Roman" w:eastAsia="標楷體" w:hAnsi="Times New Roman" w:cs="Times New Roman" w:hint="eastAsia"/>
        </w:rPr>
        <w:t>CEFR</w:t>
      </w:r>
      <w:r w:rsidR="004A7CBE">
        <w:rPr>
          <w:rFonts w:ascii="Times New Roman" w:eastAsia="標楷體" w:hAnsi="Times New Roman" w:cs="Times New Roman"/>
        </w:rPr>
        <w:t xml:space="preserve"> </w:t>
      </w:r>
      <w:r w:rsidR="004A7CBE">
        <w:rPr>
          <w:rFonts w:ascii="Times New Roman" w:eastAsia="標楷體" w:hAnsi="Times New Roman" w:cs="Times New Roman" w:hint="eastAsia"/>
        </w:rPr>
        <w:t>B2</w:t>
      </w:r>
      <w:r w:rsidR="00A527AC">
        <w:rPr>
          <w:rFonts w:ascii="Times New Roman" w:eastAsia="標楷體" w:hAnsi="Times New Roman" w:cs="Times New Roman" w:hint="eastAsia"/>
        </w:rPr>
        <w:t>，得</w:t>
      </w:r>
      <w:r w:rsidR="004A7CBE">
        <w:rPr>
          <w:rFonts w:ascii="Times New Roman" w:eastAsia="標楷體" w:hAnsi="Times New Roman" w:cs="Times New Roman" w:hint="eastAsia"/>
        </w:rPr>
        <w:t>申請英語能力優異獎勵金</w:t>
      </w:r>
      <w:r w:rsidR="004A7CBE">
        <w:rPr>
          <w:rFonts w:ascii="Times New Roman" w:eastAsia="標楷體" w:hAnsi="Times New Roman" w:cs="Times New Roman" w:hint="eastAsia"/>
        </w:rPr>
        <w:t xml:space="preserve"> 4</w:t>
      </w:r>
      <w:r w:rsidR="00AE2E8A">
        <w:rPr>
          <w:rFonts w:ascii="Times New Roman" w:eastAsia="標楷體" w:hAnsi="Times New Roman" w:cs="Times New Roman"/>
        </w:rPr>
        <w:t>,</w:t>
      </w:r>
      <w:r w:rsidR="004A7CBE">
        <w:rPr>
          <w:rFonts w:ascii="Times New Roman" w:eastAsia="標楷體" w:hAnsi="Times New Roman" w:cs="Times New Roman" w:hint="eastAsia"/>
        </w:rPr>
        <w:t xml:space="preserve">000 </w:t>
      </w:r>
      <w:r w:rsidR="004A7CBE">
        <w:rPr>
          <w:rFonts w:ascii="Times New Roman" w:eastAsia="標楷體" w:hAnsi="Times New Roman" w:cs="Times New Roman" w:hint="eastAsia"/>
        </w:rPr>
        <w:t>元。</w:t>
      </w:r>
      <w:r w:rsidR="00A527AC">
        <w:rPr>
          <w:rFonts w:ascii="Times New Roman" w:eastAsia="標楷體" w:hAnsi="Times New Roman" w:cs="Times New Roman" w:hint="eastAsia"/>
        </w:rPr>
        <w:t>依據</w:t>
      </w:r>
      <w:r w:rsidR="0052763B">
        <w:rPr>
          <w:rFonts w:ascii="Times New Roman" w:eastAsia="標楷體" w:hAnsi="Times New Roman" w:cs="Times New Roman" w:hint="eastAsia"/>
        </w:rPr>
        <w:t>本要點第</w:t>
      </w:r>
      <w:r w:rsidR="0052763B">
        <w:rPr>
          <w:rFonts w:ascii="Times New Roman" w:eastAsia="標楷體" w:hAnsi="Times New Roman" w:cs="Times New Roman" w:hint="eastAsia"/>
        </w:rPr>
        <w:t>6</w:t>
      </w:r>
      <w:r w:rsidR="0052763B">
        <w:rPr>
          <w:rFonts w:ascii="Times New Roman" w:eastAsia="標楷體" w:hAnsi="Times New Roman" w:cs="Times New Roman" w:hint="eastAsia"/>
        </w:rPr>
        <w:t>點第</w:t>
      </w:r>
      <w:r w:rsidR="0052763B">
        <w:rPr>
          <w:rFonts w:ascii="Times New Roman" w:eastAsia="標楷體" w:hAnsi="Times New Roman" w:cs="Times New Roman" w:hint="eastAsia"/>
        </w:rPr>
        <w:t>2</w:t>
      </w:r>
      <w:r w:rsidR="0052763B">
        <w:rPr>
          <w:rFonts w:ascii="Times New Roman" w:eastAsia="標楷體" w:hAnsi="Times New Roman" w:cs="Times New Roman" w:hint="eastAsia"/>
        </w:rPr>
        <w:t>項第</w:t>
      </w:r>
      <w:r w:rsidR="0052763B">
        <w:rPr>
          <w:rFonts w:ascii="Times New Roman" w:eastAsia="標楷體" w:hAnsi="Times New Roman" w:cs="Times New Roman" w:hint="eastAsia"/>
        </w:rPr>
        <w:t>3</w:t>
      </w:r>
      <w:r w:rsidR="0052763B">
        <w:rPr>
          <w:rFonts w:ascii="Times New Roman" w:eastAsia="標楷體" w:hAnsi="Times New Roman" w:cs="Times New Roman" w:hint="eastAsia"/>
        </w:rPr>
        <w:t>款：「</w:t>
      </w:r>
      <w:r w:rsidR="0052763B" w:rsidRPr="0052763B">
        <w:rPr>
          <w:rFonts w:ascii="Times New Roman" w:eastAsia="標楷體" w:hAnsi="Times New Roman" w:cs="Times New Roman" w:hint="eastAsia"/>
        </w:rPr>
        <w:t>同一筆檢定成績如同時符合英語能力優異獎和成績進步獎，僅得擇一種申請</w:t>
      </w:r>
      <w:r w:rsidR="0052763B">
        <w:rPr>
          <w:rFonts w:ascii="Times New Roman" w:eastAsia="標楷體" w:hAnsi="Times New Roman" w:cs="Times New Roman" w:hint="eastAsia"/>
        </w:rPr>
        <w:t>」，建議該</w:t>
      </w:r>
      <w:proofErr w:type="gramStart"/>
      <w:r w:rsidR="0052763B">
        <w:rPr>
          <w:rFonts w:ascii="Times New Roman" w:eastAsia="標楷體" w:hAnsi="Times New Roman" w:cs="Times New Roman" w:hint="eastAsia"/>
        </w:rPr>
        <w:t>生則優申請</w:t>
      </w:r>
      <w:proofErr w:type="gramEnd"/>
      <w:r w:rsidR="0052763B">
        <w:rPr>
          <w:rFonts w:ascii="Times New Roman" w:eastAsia="標楷體" w:hAnsi="Times New Roman" w:cs="Times New Roman" w:hint="eastAsia"/>
        </w:rPr>
        <w:t>英語能力優異獎勵金。</w:t>
      </w:r>
    </w:p>
    <w:p w:rsidR="00AE2E8A" w:rsidRDefault="0053078A" w:rsidP="0053078A">
      <w:pPr>
        <w:pStyle w:val="a7"/>
        <w:widowControl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4F3A41">
        <w:rPr>
          <w:rFonts w:ascii="Times New Roman" w:eastAsia="標楷體" w:hAnsi="Times New Roman" w:cs="Times New Roman" w:hint="eastAsia"/>
        </w:rPr>
        <w:t>如遇經費不足或申請人數過多，將依申請狀況酌減獎勵。</w:t>
      </w:r>
    </w:p>
    <w:p w:rsidR="00AE2E8A" w:rsidRDefault="00AE2E8A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8B4AD4" w:rsidRPr="00D52F29" w:rsidRDefault="008B4AD4" w:rsidP="008B4AD4">
      <w:pPr>
        <w:pStyle w:val="a7"/>
        <w:widowControl/>
        <w:numPr>
          <w:ilvl w:val="0"/>
          <w:numId w:val="2"/>
        </w:numPr>
        <w:spacing w:beforeLines="50" w:before="180"/>
        <w:ind w:leftChars="0"/>
        <w:jc w:val="both"/>
        <w:rPr>
          <w:rFonts w:ascii="Times New Roman" w:eastAsia="標楷體" w:hAnsi="Times New Roman" w:cs="Times New Roman"/>
        </w:rPr>
      </w:pPr>
      <w:r w:rsidRPr="00356C17">
        <w:rPr>
          <w:rFonts w:eastAsia="標楷體"/>
          <w:sz w:val="23"/>
          <w:szCs w:val="23"/>
        </w:rPr>
        <w:lastRenderedPageBreak/>
        <w:t>全民英</w:t>
      </w:r>
      <w:r w:rsidRPr="00356C17">
        <w:rPr>
          <w:rFonts w:eastAsia="標楷體" w:hint="eastAsia"/>
          <w:sz w:val="23"/>
          <w:szCs w:val="23"/>
        </w:rPr>
        <w:t>檢</w:t>
      </w:r>
      <w:r w:rsidR="00D52F29" w:rsidRPr="00D52F29">
        <w:rPr>
          <w:rFonts w:ascii="Times New Roman" w:eastAsia="標楷體" w:hAnsi="Times New Roman" w:cs="Times New Roman"/>
          <w:szCs w:val="24"/>
        </w:rPr>
        <w:t>、</w:t>
      </w:r>
      <w:r w:rsidRPr="00D52F29">
        <w:rPr>
          <w:rFonts w:ascii="Times New Roman" w:eastAsia="標楷體" w:hAnsi="Times New Roman" w:cs="Times New Roman"/>
          <w:szCs w:val="24"/>
        </w:rPr>
        <w:t xml:space="preserve">TOEFL </w:t>
      </w:r>
      <w:proofErr w:type="spellStart"/>
      <w:r w:rsidRPr="00D52F29">
        <w:rPr>
          <w:rFonts w:ascii="Times New Roman" w:eastAsia="標楷體" w:hAnsi="Times New Roman" w:cs="Times New Roman"/>
          <w:szCs w:val="24"/>
        </w:rPr>
        <w:t>iBT</w:t>
      </w:r>
      <w:proofErr w:type="spellEnd"/>
      <w:r w:rsidR="00D52F29" w:rsidRPr="00D52F29">
        <w:rPr>
          <w:rFonts w:ascii="Times New Roman" w:eastAsia="標楷體" w:hAnsi="Times New Roman" w:cs="Times New Roman"/>
          <w:szCs w:val="24"/>
        </w:rPr>
        <w:t>、</w:t>
      </w:r>
      <w:r w:rsidR="00A16A1D" w:rsidRPr="00A16A1D">
        <w:rPr>
          <w:rFonts w:ascii="Times New Roman" w:eastAsia="標楷體" w:hAnsi="Times New Roman" w:cs="Times New Roman"/>
          <w:szCs w:val="24"/>
        </w:rPr>
        <w:t>TOEFL ITP</w:t>
      </w:r>
      <w:r w:rsidR="00A16A1D" w:rsidRPr="00D52F29">
        <w:rPr>
          <w:rFonts w:ascii="Times New Roman" w:eastAsia="標楷體" w:hAnsi="Times New Roman" w:cs="Times New Roman"/>
          <w:szCs w:val="24"/>
        </w:rPr>
        <w:t xml:space="preserve"> </w:t>
      </w:r>
      <w:r w:rsidR="00A16A1D">
        <w:rPr>
          <w:rFonts w:ascii="Times New Roman" w:eastAsia="標楷體" w:hAnsi="Times New Roman" w:cs="Times New Roman" w:hint="eastAsia"/>
          <w:szCs w:val="24"/>
        </w:rPr>
        <w:t>、</w:t>
      </w:r>
      <w:r w:rsidRPr="00D52F29">
        <w:rPr>
          <w:rFonts w:ascii="Times New Roman" w:eastAsia="標楷體" w:hAnsi="Times New Roman" w:cs="Times New Roman"/>
          <w:szCs w:val="24"/>
        </w:rPr>
        <w:t>IELTS</w:t>
      </w:r>
    </w:p>
    <w:tbl>
      <w:tblPr>
        <w:tblStyle w:val="a8"/>
        <w:tblW w:w="6229" w:type="dxa"/>
        <w:jc w:val="center"/>
        <w:tblLook w:val="04A0" w:firstRow="1" w:lastRow="0" w:firstColumn="1" w:lastColumn="0" w:noHBand="0" w:noVBand="1"/>
      </w:tblPr>
      <w:tblGrid>
        <w:gridCol w:w="1555"/>
        <w:gridCol w:w="1488"/>
        <w:gridCol w:w="1488"/>
        <w:gridCol w:w="1698"/>
      </w:tblGrid>
      <w:tr w:rsidR="00D52F29" w:rsidRPr="000476EC" w:rsidTr="00471567">
        <w:trPr>
          <w:trHeight w:val="324"/>
          <w:jc w:val="center"/>
        </w:trPr>
        <w:tc>
          <w:tcPr>
            <w:tcW w:w="1555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D52F29" w:rsidRDefault="00D52F29" w:rsidP="00D52F29">
            <w:pPr>
              <w:pStyle w:val="a7"/>
              <w:ind w:leftChars="0" w:left="0"/>
              <w:rPr>
                <w:rFonts w:eastAsia="標楷體"/>
                <w:sz w:val="24"/>
                <w:szCs w:val="24"/>
              </w:rPr>
            </w:pPr>
            <w:r w:rsidRPr="00551468">
              <w:rPr>
                <w:rFonts w:eastAsia="標楷體" w:hint="eastAsia"/>
                <w:sz w:val="24"/>
                <w:szCs w:val="24"/>
              </w:rPr>
              <w:t>CEFR</w:t>
            </w:r>
          </w:p>
          <w:p w:rsidR="00D52F29" w:rsidRPr="00551468" w:rsidRDefault="00D52F29" w:rsidP="00D52F29">
            <w:pPr>
              <w:pStyle w:val="a7"/>
              <w:ind w:leftChars="0" w:left="0"/>
              <w:jc w:val="right"/>
              <w:rPr>
                <w:rFonts w:eastAsia="標楷體"/>
                <w:sz w:val="24"/>
                <w:szCs w:val="24"/>
              </w:rPr>
            </w:pPr>
            <w:proofErr w:type="gramStart"/>
            <w:r>
              <w:rPr>
                <w:rFonts w:eastAsia="標楷體" w:hint="eastAsia"/>
                <w:sz w:val="24"/>
                <w:szCs w:val="24"/>
              </w:rPr>
              <w:t>前測</w:t>
            </w:r>
            <w:proofErr w:type="gramEnd"/>
          </w:p>
        </w:tc>
        <w:tc>
          <w:tcPr>
            <w:tcW w:w="2976" w:type="dxa"/>
            <w:gridSpan w:val="2"/>
            <w:shd w:val="clear" w:color="auto" w:fill="auto"/>
          </w:tcPr>
          <w:p w:rsidR="00D52F29" w:rsidRDefault="00D52F29" w:rsidP="00D52F29">
            <w:pPr>
              <w:jc w:val="center"/>
            </w:pPr>
            <w:proofErr w:type="gramStart"/>
            <w:r>
              <w:rPr>
                <w:rFonts w:eastAsia="標楷體" w:hint="eastAsia"/>
                <w:sz w:val="24"/>
                <w:szCs w:val="24"/>
              </w:rPr>
              <w:t>後測</w:t>
            </w:r>
            <w:proofErr w:type="gramEnd"/>
          </w:p>
        </w:tc>
        <w:tc>
          <w:tcPr>
            <w:tcW w:w="1698" w:type="dxa"/>
            <w:vMerge w:val="restart"/>
          </w:tcPr>
          <w:p w:rsidR="00461952" w:rsidRDefault="00461952" w:rsidP="00471567">
            <w:pPr>
              <w:pStyle w:val="a7"/>
              <w:ind w:leftChars="0" w:left="0"/>
              <w:jc w:val="center"/>
              <w:rPr>
                <w:rFonts w:eastAsia="標楷體"/>
                <w:sz w:val="22"/>
                <w:szCs w:val="23"/>
              </w:rPr>
            </w:pPr>
            <w:r w:rsidRPr="00B33B79">
              <w:rPr>
                <w:rFonts w:eastAsia="標楷體" w:hint="eastAsia"/>
                <w:sz w:val="22"/>
                <w:szCs w:val="23"/>
              </w:rPr>
              <w:t>獎勵上限</w:t>
            </w:r>
          </w:p>
          <w:p w:rsidR="00D52F29" w:rsidRDefault="00461952" w:rsidP="00461952">
            <w:pPr>
              <w:jc w:val="center"/>
            </w:pPr>
            <w:r>
              <w:rPr>
                <w:rFonts w:eastAsia="標楷體" w:hint="eastAsia"/>
                <w:sz w:val="22"/>
                <w:szCs w:val="23"/>
              </w:rPr>
              <w:t>(</w:t>
            </w:r>
            <w:r>
              <w:rPr>
                <w:rFonts w:eastAsia="標楷體" w:hint="eastAsia"/>
                <w:sz w:val="22"/>
                <w:szCs w:val="23"/>
              </w:rPr>
              <w:t>每次</w:t>
            </w:r>
            <w:r>
              <w:rPr>
                <w:rFonts w:eastAsia="標楷體" w:hint="eastAsia"/>
                <w:sz w:val="22"/>
                <w:szCs w:val="23"/>
              </w:rPr>
              <w:t>)</w:t>
            </w:r>
          </w:p>
        </w:tc>
      </w:tr>
      <w:tr w:rsidR="00D52F29" w:rsidRPr="000476EC" w:rsidTr="00D52F29">
        <w:trPr>
          <w:trHeight w:val="384"/>
          <w:jc w:val="center"/>
        </w:trPr>
        <w:tc>
          <w:tcPr>
            <w:tcW w:w="1555" w:type="dxa"/>
            <w:vMerge/>
            <w:tcBorders>
              <w:tr2bl w:val="single" w:sz="4" w:space="0" w:color="auto"/>
            </w:tcBorders>
            <w:shd w:val="clear" w:color="auto" w:fill="auto"/>
          </w:tcPr>
          <w:p w:rsidR="00D52F29" w:rsidRPr="00551468" w:rsidRDefault="00D52F29" w:rsidP="00D52F29">
            <w:pPr>
              <w:pStyle w:val="a7"/>
              <w:ind w:leftChars="0" w:left="0"/>
              <w:rPr>
                <w:rFonts w:eastAsia="標楷體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D52F29" w:rsidRDefault="00D52F29" w:rsidP="00461952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進步幅度</w:t>
            </w:r>
          </w:p>
        </w:tc>
        <w:tc>
          <w:tcPr>
            <w:tcW w:w="1488" w:type="dxa"/>
          </w:tcPr>
          <w:p w:rsidR="00D52F29" w:rsidRDefault="00461952" w:rsidP="00461952">
            <w:pPr>
              <w:jc w:val="center"/>
            </w:pPr>
            <w:r w:rsidRPr="00B33B79">
              <w:rPr>
                <w:rFonts w:eastAsia="標楷體" w:hint="eastAsia"/>
                <w:sz w:val="22"/>
                <w:szCs w:val="23"/>
              </w:rPr>
              <w:t>獎勵標準</w:t>
            </w:r>
          </w:p>
        </w:tc>
        <w:tc>
          <w:tcPr>
            <w:tcW w:w="1698" w:type="dxa"/>
            <w:vMerge/>
          </w:tcPr>
          <w:p w:rsidR="00D52F29" w:rsidRPr="007751E9" w:rsidRDefault="00D52F29" w:rsidP="00461952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D52F29" w:rsidRPr="000476EC" w:rsidTr="00D52F29">
        <w:trPr>
          <w:jc w:val="center"/>
        </w:trPr>
        <w:tc>
          <w:tcPr>
            <w:tcW w:w="1555" w:type="dxa"/>
          </w:tcPr>
          <w:p w:rsidR="00D52F29" w:rsidRPr="00551468" w:rsidRDefault="00D52F29" w:rsidP="00471567">
            <w:pPr>
              <w:pStyle w:val="a7"/>
              <w:ind w:leftChars="0" w:left="0"/>
              <w:jc w:val="center"/>
              <w:rPr>
                <w:rFonts w:eastAsia="標楷體"/>
                <w:sz w:val="24"/>
                <w:szCs w:val="24"/>
              </w:rPr>
            </w:pPr>
            <w:r w:rsidRPr="00551468">
              <w:rPr>
                <w:rFonts w:eastAsia="標楷體" w:hint="eastAsia"/>
                <w:sz w:val="24"/>
                <w:szCs w:val="24"/>
              </w:rPr>
              <w:t>C2</w:t>
            </w: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D52F29" w:rsidRPr="000476EC" w:rsidRDefault="00461952" w:rsidP="00461952">
            <w:pPr>
              <w:pStyle w:val="a7"/>
              <w:ind w:leftChars="0" w:left="0"/>
              <w:jc w:val="center"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 w:hint="eastAsia"/>
                <w:sz w:val="23"/>
                <w:szCs w:val="23"/>
              </w:rPr>
              <w:t>-</w:t>
            </w:r>
          </w:p>
        </w:tc>
        <w:tc>
          <w:tcPr>
            <w:tcW w:w="1488" w:type="dxa"/>
            <w:tcBorders>
              <w:right w:val="single" w:sz="4" w:space="0" w:color="auto"/>
              <w:tr2bl w:val="nil"/>
            </w:tcBorders>
          </w:tcPr>
          <w:p w:rsidR="00D52F29" w:rsidRDefault="00461952" w:rsidP="00461952">
            <w:pPr>
              <w:pStyle w:val="a7"/>
              <w:ind w:leftChars="0" w:left="0"/>
              <w:jc w:val="center"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 w:hint="eastAsia"/>
                <w:sz w:val="23"/>
                <w:szCs w:val="23"/>
              </w:rPr>
              <w:t>-</w:t>
            </w:r>
          </w:p>
        </w:tc>
        <w:tc>
          <w:tcPr>
            <w:tcW w:w="1698" w:type="dxa"/>
            <w:tcBorders>
              <w:right w:val="single" w:sz="4" w:space="0" w:color="auto"/>
              <w:tr2bl w:val="nil"/>
            </w:tcBorders>
          </w:tcPr>
          <w:p w:rsidR="00D52F29" w:rsidRDefault="00D52F29" w:rsidP="00461952">
            <w:pPr>
              <w:pStyle w:val="a7"/>
              <w:ind w:leftChars="0" w:left="0"/>
              <w:jc w:val="center"/>
              <w:rPr>
                <w:rFonts w:eastAsia="標楷體"/>
                <w:sz w:val="23"/>
                <w:szCs w:val="23"/>
              </w:rPr>
            </w:pPr>
          </w:p>
        </w:tc>
      </w:tr>
      <w:tr w:rsidR="00461952" w:rsidRPr="000476EC" w:rsidTr="00D52F29">
        <w:trPr>
          <w:jc w:val="center"/>
        </w:trPr>
        <w:tc>
          <w:tcPr>
            <w:tcW w:w="1555" w:type="dxa"/>
          </w:tcPr>
          <w:p w:rsidR="00461952" w:rsidRPr="00551468" w:rsidRDefault="00461952" w:rsidP="00461952">
            <w:pPr>
              <w:pStyle w:val="a7"/>
              <w:ind w:leftChars="0" w:left="0"/>
              <w:jc w:val="center"/>
              <w:rPr>
                <w:rFonts w:eastAsia="標楷體"/>
                <w:sz w:val="24"/>
                <w:szCs w:val="24"/>
              </w:rPr>
            </w:pPr>
            <w:r w:rsidRPr="00551468">
              <w:rPr>
                <w:rFonts w:eastAsia="標楷體" w:hint="eastAsia"/>
                <w:sz w:val="24"/>
                <w:szCs w:val="24"/>
              </w:rPr>
              <w:t>C1</w:t>
            </w: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461952" w:rsidRPr="000476EC" w:rsidRDefault="00461952" w:rsidP="00461952">
            <w:pPr>
              <w:pStyle w:val="a7"/>
              <w:ind w:leftChars="0" w:left="0"/>
              <w:jc w:val="center"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 w:hint="eastAsia"/>
                <w:sz w:val="23"/>
                <w:szCs w:val="23"/>
              </w:rPr>
              <w:t>每進步一級</w:t>
            </w:r>
          </w:p>
        </w:tc>
        <w:tc>
          <w:tcPr>
            <w:tcW w:w="1488" w:type="dxa"/>
            <w:tcBorders>
              <w:right w:val="single" w:sz="4" w:space="0" w:color="auto"/>
              <w:tr2bl w:val="nil"/>
            </w:tcBorders>
          </w:tcPr>
          <w:p w:rsidR="00461952" w:rsidRDefault="00461952" w:rsidP="00461952">
            <w:pPr>
              <w:pStyle w:val="a7"/>
              <w:ind w:leftChars="0" w:left="0"/>
              <w:jc w:val="center"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 w:hint="eastAsia"/>
                <w:sz w:val="23"/>
                <w:szCs w:val="23"/>
              </w:rPr>
              <w:t>2</w:t>
            </w:r>
            <w:r w:rsidR="007A118F" w:rsidRPr="00B4171D">
              <w:rPr>
                <w:rFonts w:eastAsia="標楷體"/>
              </w:rPr>
              <w:t>,</w:t>
            </w:r>
            <w:r>
              <w:rPr>
                <w:rFonts w:eastAsia="標楷體" w:hint="eastAsia"/>
                <w:sz w:val="23"/>
                <w:szCs w:val="23"/>
              </w:rPr>
              <w:t>000</w:t>
            </w:r>
            <w:r>
              <w:rPr>
                <w:rFonts w:eastAsia="標楷體" w:hint="eastAsia"/>
                <w:sz w:val="23"/>
                <w:szCs w:val="23"/>
              </w:rPr>
              <w:t>元</w:t>
            </w:r>
          </w:p>
        </w:tc>
        <w:tc>
          <w:tcPr>
            <w:tcW w:w="1698" w:type="dxa"/>
            <w:tcBorders>
              <w:right w:val="single" w:sz="4" w:space="0" w:color="auto"/>
              <w:tr2bl w:val="nil"/>
            </w:tcBorders>
          </w:tcPr>
          <w:p w:rsidR="00461952" w:rsidRDefault="00461952" w:rsidP="00461952">
            <w:pPr>
              <w:pStyle w:val="a7"/>
              <w:ind w:leftChars="0" w:left="0"/>
              <w:jc w:val="center"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 w:hint="eastAsia"/>
                <w:sz w:val="23"/>
                <w:szCs w:val="23"/>
              </w:rPr>
              <w:t>4</w:t>
            </w:r>
            <w:r>
              <w:rPr>
                <w:rFonts w:eastAsia="標楷體"/>
                <w:sz w:val="23"/>
                <w:szCs w:val="23"/>
              </w:rPr>
              <w:t>,</w:t>
            </w:r>
            <w:r>
              <w:rPr>
                <w:rFonts w:eastAsia="標楷體" w:hint="eastAsia"/>
                <w:sz w:val="23"/>
                <w:szCs w:val="23"/>
              </w:rPr>
              <w:t>000</w:t>
            </w:r>
          </w:p>
        </w:tc>
      </w:tr>
      <w:tr w:rsidR="00461952" w:rsidRPr="000476EC" w:rsidTr="00D52F29">
        <w:trPr>
          <w:jc w:val="center"/>
        </w:trPr>
        <w:tc>
          <w:tcPr>
            <w:tcW w:w="1555" w:type="dxa"/>
          </w:tcPr>
          <w:p w:rsidR="00461952" w:rsidRPr="00551468" w:rsidRDefault="00461952" w:rsidP="00461952">
            <w:pPr>
              <w:pStyle w:val="a7"/>
              <w:ind w:leftChars="0" w:left="0"/>
              <w:jc w:val="center"/>
              <w:rPr>
                <w:rFonts w:eastAsia="標楷體"/>
                <w:sz w:val="24"/>
                <w:szCs w:val="24"/>
              </w:rPr>
            </w:pPr>
            <w:r w:rsidRPr="00551468">
              <w:rPr>
                <w:rFonts w:eastAsia="標楷體" w:hint="eastAsia"/>
                <w:sz w:val="24"/>
                <w:szCs w:val="24"/>
              </w:rPr>
              <w:t>B2</w:t>
            </w: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461952" w:rsidRPr="000476EC" w:rsidRDefault="00461952" w:rsidP="00461952">
            <w:pPr>
              <w:pStyle w:val="a7"/>
              <w:ind w:leftChars="0" w:left="0"/>
              <w:jc w:val="center"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 w:hint="eastAsia"/>
                <w:sz w:val="23"/>
                <w:szCs w:val="23"/>
              </w:rPr>
              <w:t>每進步一級</w:t>
            </w:r>
          </w:p>
        </w:tc>
        <w:tc>
          <w:tcPr>
            <w:tcW w:w="1488" w:type="dxa"/>
            <w:tcBorders>
              <w:right w:val="single" w:sz="4" w:space="0" w:color="auto"/>
              <w:tr2bl w:val="nil"/>
            </w:tcBorders>
          </w:tcPr>
          <w:p w:rsidR="00461952" w:rsidRDefault="00461952" w:rsidP="00461952">
            <w:pPr>
              <w:pStyle w:val="a7"/>
              <w:ind w:leftChars="0" w:left="0"/>
              <w:jc w:val="center"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 w:hint="eastAsia"/>
                <w:sz w:val="23"/>
                <w:szCs w:val="23"/>
              </w:rPr>
              <w:t>2</w:t>
            </w:r>
            <w:r w:rsidR="007A118F" w:rsidRPr="00B4171D">
              <w:rPr>
                <w:rFonts w:eastAsia="標楷體"/>
              </w:rPr>
              <w:t>,</w:t>
            </w:r>
            <w:r>
              <w:rPr>
                <w:rFonts w:eastAsia="標楷體" w:hint="eastAsia"/>
                <w:sz w:val="23"/>
                <w:szCs w:val="23"/>
              </w:rPr>
              <w:t>000</w:t>
            </w:r>
            <w:r>
              <w:rPr>
                <w:rFonts w:eastAsia="標楷體" w:hint="eastAsia"/>
                <w:sz w:val="23"/>
                <w:szCs w:val="23"/>
              </w:rPr>
              <w:t>元</w:t>
            </w:r>
          </w:p>
        </w:tc>
        <w:tc>
          <w:tcPr>
            <w:tcW w:w="1698" w:type="dxa"/>
            <w:tcBorders>
              <w:right w:val="single" w:sz="4" w:space="0" w:color="auto"/>
              <w:tr2bl w:val="nil"/>
            </w:tcBorders>
          </w:tcPr>
          <w:p w:rsidR="00461952" w:rsidRDefault="00461952" w:rsidP="00461952">
            <w:pPr>
              <w:pStyle w:val="a7"/>
              <w:ind w:leftChars="0" w:left="0"/>
              <w:jc w:val="center"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 w:hint="eastAsia"/>
                <w:sz w:val="23"/>
                <w:szCs w:val="23"/>
              </w:rPr>
              <w:t>4</w:t>
            </w:r>
            <w:r>
              <w:rPr>
                <w:rFonts w:eastAsia="標楷體"/>
                <w:sz w:val="23"/>
                <w:szCs w:val="23"/>
              </w:rPr>
              <w:t>,</w:t>
            </w:r>
            <w:r>
              <w:rPr>
                <w:rFonts w:eastAsia="標楷體" w:hint="eastAsia"/>
                <w:sz w:val="23"/>
                <w:szCs w:val="23"/>
              </w:rPr>
              <w:t>000</w:t>
            </w:r>
          </w:p>
        </w:tc>
      </w:tr>
      <w:tr w:rsidR="00461952" w:rsidRPr="000476EC" w:rsidTr="00D52F29">
        <w:trPr>
          <w:jc w:val="center"/>
        </w:trPr>
        <w:tc>
          <w:tcPr>
            <w:tcW w:w="1555" w:type="dxa"/>
          </w:tcPr>
          <w:p w:rsidR="00461952" w:rsidRPr="00551468" w:rsidRDefault="00461952" w:rsidP="00461952">
            <w:pPr>
              <w:pStyle w:val="a7"/>
              <w:ind w:leftChars="0" w:left="0"/>
              <w:jc w:val="center"/>
              <w:rPr>
                <w:rFonts w:eastAsia="標楷體"/>
                <w:sz w:val="24"/>
                <w:szCs w:val="24"/>
              </w:rPr>
            </w:pPr>
            <w:r w:rsidRPr="00551468">
              <w:rPr>
                <w:rFonts w:eastAsia="標楷體"/>
                <w:sz w:val="24"/>
                <w:szCs w:val="24"/>
              </w:rPr>
              <w:t>B1</w:t>
            </w: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461952" w:rsidRDefault="00461952" w:rsidP="00461952">
            <w:pPr>
              <w:pStyle w:val="a7"/>
              <w:ind w:leftChars="0" w:left="0"/>
              <w:jc w:val="center"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 w:hint="eastAsia"/>
                <w:sz w:val="23"/>
                <w:szCs w:val="23"/>
              </w:rPr>
              <w:t>每進步一級</w:t>
            </w:r>
          </w:p>
        </w:tc>
        <w:tc>
          <w:tcPr>
            <w:tcW w:w="1488" w:type="dxa"/>
            <w:tcBorders>
              <w:right w:val="single" w:sz="4" w:space="0" w:color="auto"/>
              <w:tr2bl w:val="nil"/>
            </w:tcBorders>
          </w:tcPr>
          <w:p w:rsidR="00461952" w:rsidRDefault="00461952" w:rsidP="00461952">
            <w:pPr>
              <w:pStyle w:val="a7"/>
              <w:ind w:leftChars="0" w:left="0"/>
              <w:jc w:val="center"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 w:hint="eastAsia"/>
                <w:sz w:val="23"/>
                <w:szCs w:val="23"/>
              </w:rPr>
              <w:t>2</w:t>
            </w:r>
            <w:r w:rsidR="007A118F" w:rsidRPr="00B4171D">
              <w:rPr>
                <w:rFonts w:eastAsia="標楷體"/>
              </w:rPr>
              <w:t>,</w:t>
            </w:r>
            <w:r>
              <w:rPr>
                <w:rFonts w:eastAsia="標楷體" w:hint="eastAsia"/>
                <w:sz w:val="23"/>
                <w:szCs w:val="23"/>
              </w:rPr>
              <w:t>000</w:t>
            </w:r>
            <w:r>
              <w:rPr>
                <w:rFonts w:eastAsia="標楷體" w:hint="eastAsia"/>
                <w:sz w:val="23"/>
                <w:szCs w:val="23"/>
              </w:rPr>
              <w:t>元</w:t>
            </w:r>
          </w:p>
        </w:tc>
        <w:tc>
          <w:tcPr>
            <w:tcW w:w="1698" w:type="dxa"/>
            <w:tcBorders>
              <w:right w:val="single" w:sz="4" w:space="0" w:color="auto"/>
              <w:tr2bl w:val="nil"/>
            </w:tcBorders>
          </w:tcPr>
          <w:p w:rsidR="00461952" w:rsidRDefault="00461952" w:rsidP="00461952">
            <w:pPr>
              <w:pStyle w:val="a7"/>
              <w:ind w:leftChars="0" w:left="0"/>
              <w:jc w:val="center"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 w:hint="eastAsia"/>
                <w:sz w:val="23"/>
                <w:szCs w:val="23"/>
              </w:rPr>
              <w:t>4</w:t>
            </w:r>
            <w:r>
              <w:rPr>
                <w:rFonts w:eastAsia="標楷體"/>
                <w:sz w:val="23"/>
                <w:szCs w:val="23"/>
              </w:rPr>
              <w:t>,</w:t>
            </w:r>
            <w:r>
              <w:rPr>
                <w:rFonts w:eastAsia="標楷體" w:hint="eastAsia"/>
                <w:sz w:val="23"/>
                <w:szCs w:val="23"/>
              </w:rPr>
              <w:t>000</w:t>
            </w:r>
          </w:p>
        </w:tc>
      </w:tr>
      <w:tr w:rsidR="00461952" w:rsidRPr="000476EC" w:rsidTr="00D52F29">
        <w:trPr>
          <w:jc w:val="center"/>
        </w:trPr>
        <w:tc>
          <w:tcPr>
            <w:tcW w:w="1555" w:type="dxa"/>
          </w:tcPr>
          <w:p w:rsidR="00461952" w:rsidRPr="00551468" w:rsidRDefault="00461952" w:rsidP="00461952">
            <w:pPr>
              <w:pStyle w:val="a7"/>
              <w:ind w:leftChars="0" w:left="0"/>
              <w:jc w:val="center"/>
              <w:rPr>
                <w:rFonts w:eastAsia="標楷體"/>
                <w:sz w:val="24"/>
                <w:szCs w:val="24"/>
              </w:rPr>
            </w:pPr>
            <w:r w:rsidRPr="00551468">
              <w:rPr>
                <w:rFonts w:eastAsia="標楷體" w:hint="eastAsia"/>
                <w:sz w:val="24"/>
                <w:szCs w:val="24"/>
              </w:rPr>
              <w:t>A2</w:t>
            </w: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461952" w:rsidRDefault="00461952" w:rsidP="00461952">
            <w:pPr>
              <w:pStyle w:val="a7"/>
              <w:ind w:leftChars="0" w:left="0"/>
              <w:jc w:val="center"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 w:hint="eastAsia"/>
                <w:sz w:val="23"/>
                <w:szCs w:val="23"/>
              </w:rPr>
              <w:t>每進步一級</w:t>
            </w:r>
          </w:p>
        </w:tc>
        <w:tc>
          <w:tcPr>
            <w:tcW w:w="1488" w:type="dxa"/>
            <w:tcBorders>
              <w:right w:val="single" w:sz="4" w:space="0" w:color="auto"/>
              <w:tr2bl w:val="nil"/>
            </w:tcBorders>
          </w:tcPr>
          <w:p w:rsidR="00461952" w:rsidRDefault="00461952" w:rsidP="00461952">
            <w:pPr>
              <w:pStyle w:val="a7"/>
              <w:ind w:leftChars="0" w:left="0"/>
              <w:jc w:val="center"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 w:hint="eastAsia"/>
                <w:sz w:val="23"/>
                <w:szCs w:val="23"/>
              </w:rPr>
              <w:t>2</w:t>
            </w:r>
            <w:r w:rsidR="007A118F" w:rsidRPr="00B4171D">
              <w:rPr>
                <w:rFonts w:eastAsia="標楷體"/>
              </w:rPr>
              <w:t>,</w:t>
            </w:r>
            <w:r>
              <w:rPr>
                <w:rFonts w:eastAsia="標楷體" w:hint="eastAsia"/>
                <w:sz w:val="23"/>
                <w:szCs w:val="23"/>
              </w:rPr>
              <w:t>000</w:t>
            </w:r>
            <w:r>
              <w:rPr>
                <w:rFonts w:eastAsia="標楷體" w:hint="eastAsia"/>
                <w:sz w:val="23"/>
                <w:szCs w:val="23"/>
              </w:rPr>
              <w:t>元</w:t>
            </w:r>
          </w:p>
        </w:tc>
        <w:tc>
          <w:tcPr>
            <w:tcW w:w="1698" w:type="dxa"/>
            <w:tcBorders>
              <w:right w:val="single" w:sz="4" w:space="0" w:color="auto"/>
              <w:tr2bl w:val="nil"/>
            </w:tcBorders>
          </w:tcPr>
          <w:p w:rsidR="00461952" w:rsidRDefault="00461952" w:rsidP="00461952">
            <w:pPr>
              <w:jc w:val="center"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 w:hint="eastAsia"/>
                <w:sz w:val="23"/>
                <w:szCs w:val="23"/>
              </w:rPr>
              <w:t>4</w:t>
            </w:r>
            <w:r>
              <w:rPr>
                <w:rFonts w:eastAsia="標楷體"/>
                <w:sz w:val="23"/>
                <w:szCs w:val="23"/>
              </w:rPr>
              <w:t>,</w:t>
            </w:r>
            <w:r>
              <w:rPr>
                <w:rFonts w:eastAsia="標楷體" w:hint="eastAsia"/>
                <w:sz w:val="23"/>
                <w:szCs w:val="23"/>
              </w:rPr>
              <w:t>000</w:t>
            </w:r>
          </w:p>
        </w:tc>
      </w:tr>
      <w:tr w:rsidR="00471567" w:rsidRPr="000476EC" w:rsidTr="00D52F29">
        <w:trPr>
          <w:jc w:val="center"/>
        </w:trPr>
        <w:tc>
          <w:tcPr>
            <w:tcW w:w="1555" w:type="dxa"/>
          </w:tcPr>
          <w:p w:rsidR="00471567" w:rsidRPr="00471567" w:rsidRDefault="00471567" w:rsidP="00461952">
            <w:pPr>
              <w:pStyle w:val="a7"/>
              <w:ind w:leftChars="0" w:left="0"/>
              <w:jc w:val="center"/>
              <w:rPr>
                <w:rFonts w:eastAsia="標楷體"/>
                <w:sz w:val="24"/>
                <w:szCs w:val="24"/>
              </w:rPr>
            </w:pPr>
            <w:r w:rsidRPr="00471567">
              <w:rPr>
                <w:rFonts w:eastAsia="標楷體" w:hint="eastAsia"/>
                <w:sz w:val="24"/>
                <w:szCs w:val="24"/>
              </w:rPr>
              <w:t>A1</w:t>
            </w: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471567" w:rsidRDefault="00471567" w:rsidP="00461952">
            <w:pPr>
              <w:pStyle w:val="a7"/>
              <w:ind w:leftChars="0" w:left="0"/>
              <w:jc w:val="center"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 w:hint="eastAsia"/>
                <w:sz w:val="23"/>
                <w:szCs w:val="23"/>
              </w:rPr>
              <w:t>-</w:t>
            </w:r>
          </w:p>
        </w:tc>
        <w:tc>
          <w:tcPr>
            <w:tcW w:w="1488" w:type="dxa"/>
            <w:tcBorders>
              <w:right w:val="single" w:sz="4" w:space="0" w:color="auto"/>
              <w:tr2bl w:val="nil"/>
            </w:tcBorders>
          </w:tcPr>
          <w:p w:rsidR="00471567" w:rsidRDefault="00471567" w:rsidP="00461952">
            <w:pPr>
              <w:pStyle w:val="a7"/>
              <w:ind w:leftChars="0" w:left="0"/>
              <w:jc w:val="center"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 w:hint="eastAsia"/>
                <w:sz w:val="23"/>
                <w:szCs w:val="23"/>
              </w:rPr>
              <w:t>-</w:t>
            </w:r>
          </w:p>
        </w:tc>
        <w:tc>
          <w:tcPr>
            <w:tcW w:w="1698" w:type="dxa"/>
            <w:tcBorders>
              <w:right w:val="single" w:sz="4" w:space="0" w:color="auto"/>
              <w:tr2bl w:val="nil"/>
            </w:tcBorders>
          </w:tcPr>
          <w:p w:rsidR="00471567" w:rsidRDefault="00471567" w:rsidP="00461952">
            <w:pPr>
              <w:jc w:val="center"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 w:hint="eastAsia"/>
                <w:sz w:val="23"/>
                <w:szCs w:val="23"/>
              </w:rPr>
              <w:t>-</w:t>
            </w:r>
          </w:p>
        </w:tc>
      </w:tr>
    </w:tbl>
    <w:p w:rsidR="00A51C65" w:rsidRDefault="00A51C65" w:rsidP="00A51C65">
      <w:pPr>
        <w:pStyle w:val="a7"/>
        <w:widowControl/>
        <w:ind w:leftChars="0" w:left="96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範例：</w:t>
      </w:r>
    </w:p>
    <w:p w:rsidR="00471567" w:rsidRDefault="00A51C65" w:rsidP="00B4171D">
      <w:pPr>
        <w:pStyle w:val="a7"/>
        <w:widowControl/>
        <w:numPr>
          <w:ilvl w:val="0"/>
          <w:numId w:val="10"/>
        </w:numPr>
        <w:ind w:leftChars="0"/>
        <w:jc w:val="both"/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 w:hint="eastAsia"/>
        </w:rPr>
        <w:t>前測</w:t>
      </w:r>
      <w:r w:rsidR="00471567">
        <w:rPr>
          <w:rFonts w:ascii="Times New Roman" w:eastAsia="標楷體" w:hAnsi="Times New Roman" w:cs="Times New Roman" w:hint="eastAsia"/>
        </w:rPr>
        <w:t>須</w:t>
      </w:r>
      <w:proofErr w:type="gramEnd"/>
      <w:r w:rsidR="00471567">
        <w:rPr>
          <w:rFonts w:ascii="Times New Roman" w:eastAsia="標楷體" w:hAnsi="Times New Roman" w:cs="Times New Roman" w:hint="eastAsia"/>
        </w:rPr>
        <w:t>為</w:t>
      </w:r>
      <w:r w:rsidR="00471567">
        <w:rPr>
          <w:rFonts w:ascii="Times New Roman" w:eastAsia="標楷體" w:hAnsi="Times New Roman" w:cs="Times New Roman" w:hint="eastAsia"/>
        </w:rPr>
        <w:t>A2</w:t>
      </w:r>
      <w:r w:rsidR="00471567">
        <w:rPr>
          <w:rFonts w:ascii="Times New Roman" w:eastAsia="標楷體" w:hAnsi="Times New Roman" w:cs="Times New Roman" w:hint="eastAsia"/>
        </w:rPr>
        <w:t>以上。</w:t>
      </w:r>
    </w:p>
    <w:p w:rsidR="00A51C65" w:rsidRPr="00B4171D" w:rsidRDefault="00A51C65" w:rsidP="00B4171D">
      <w:pPr>
        <w:pStyle w:val="a7"/>
        <w:widowControl/>
        <w:numPr>
          <w:ilvl w:val="0"/>
          <w:numId w:val="10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為全民英檢</w:t>
      </w:r>
      <w:r w:rsidR="00B4171D">
        <w:rPr>
          <w:rFonts w:ascii="Times New Roman" w:eastAsia="標楷體" w:hAnsi="Times New Roman" w:cs="Times New Roman" w:hint="eastAsia"/>
        </w:rPr>
        <w:t>初級通過</w:t>
      </w:r>
      <w:r w:rsidR="00B4171D">
        <w:rPr>
          <w:rFonts w:ascii="Times New Roman" w:eastAsia="標楷體" w:hAnsi="Times New Roman" w:cs="Times New Roman" w:hint="eastAsia"/>
        </w:rPr>
        <w:t>(A2)</w:t>
      </w:r>
      <w:r w:rsidR="00B4171D">
        <w:rPr>
          <w:rFonts w:ascii="Times New Roman" w:eastAsia="標楷體" w:hAnsi="Times New Roman" w:cs="Times New Roman" w:hint="eastAsia"/>
        </w:rPr>
        <w:t>，</w:t>
      </w:r>
      <w:proofErr w:type="gramStart"/>
      <w:r w:rsidR="00B4171D">
        <w:rPr>
          <w:rFonts w:ascii="Times New Roman" w:eastAsia="標楷體" w:hAnsi="Times New Roman" w:cs="Times New Roman" w:hint="eastAsia"/>
        </w:rPr>
        <w:t>後測為</w:t>
      </w:r>
      <w:proofErr w:type="gramEnd"/>
      <w:r w:rsidR="00B4171D">
        <w:rPr>
          <w:rFonts w:ascii="Times New Roman" w:eastAsia="標楷體" w:hAnsi="Times New Roman" w:cs="Times New Roman" w:hint="eastAsia"/>
        </w:rPr>
        <w:t>全民英檢中級通過</w:t>
      </w:r>
      <w:r w:rsidR="00B4171D">
        <w:rPr>
          <w:rFonts w:ascii="Times New Roman" w:eastAsia="標楷體" w:hAnsi="Times New Roman" w:cs="Times New Roman" w:hint="eastAsia"/>
        </w:rPr>
        <w:t>(B1)</w:t>
      </w:r>
      <w:r w:rsidR="00B4171D">
        <w:rPr>
          <w:rFonts w:ascii="Times New Roman" w:eastAsia="標楷體" w:hAnsi="Times New Roman" w:cs="Times New Roman" w:hint="eastAsia"/>
        </w:rPr>
        <w:t>，進步一個等級</w:t>
      </w:r>
      <w:r w:rsidRPr="00B4171D">
        <w:rPr>
          <w:rFonts w:ascii="Times New Roman" w:eastAsia="標楷體" w:hAnsi="Times New Roman" w:cs="Times New Roman" w:hint="eastAsia"/>
        </w:rPr>
        <w:t>，發給</w:t>
      </w:r>
      <w:r w:rsidR="00B4171D">
        <w:rPr>
          <w:rFonts w:ascii="Times New Roman" w:eastAsia="標楷體" w:hAnsi="Times New Roman" w:cs="Times New Roman" w:hint="eastAsia"/>
        </w:rPr>
        <w:t>2</w:t>
      </w:r>
      <w:r w:rsidRPr="00B4171D">
        <w:rPr>
          <w:rFonts w:ascii="Times New Roman" w:eastAsia="標楷體" w:hAnsi="Times New Roman" w:cs="Times New Roman"/>
        </w:rPr>
        <w:t>,</w:t>
      </w:r>
      <w:r w:rsidR="00B4171D">
        <w:rPr>
          <w:rFonts w:ascii="Times New Roman" w:eastAsia="標楷體" w:hAnsi="Times New Roman" w:cs="Times New Roman" w:hint="eastAsia"/>
        </w:rPr>
        <w:t>0</w:t>
      </w:r>
      <w:r w:rsidRPr="00B4171D">
        <w:rPr>
          <w:rFonts w:ascii="Times New Roman" w:eastAsia="標楷體" w:hAnsi="Times New Roman" w:cs="Times New Roman" w:hint="eastAsia"/>
        </w:rPr>
        <w:t>00</w:t>
      </w:r>
      <w:r w:rsidRPr="00B4171D">
        <w:rPr>
          <w:rFonts w:ascii="Times New Roman" w:eastAsia="標楷體" w:hAnsi="Times New Roman" w:cs="Times New Roman" w:hint="eastAsia"/>
        </w:rPr>
        <w:t>元獎勵金。</w:t>
      </w:r>
    </w:p>
    <w:p w:rsidR="00B4171D" w:rsidRPr="00B4171D" w:rsidRDefault="00A51C65" w:rsidP="00B4171D">
      <w:pPr>
        <w:pStyle w:val="a7"/>
        <w:widowControl/>
        <w:numPr>
          <w:ilvl w:val="0"/>
          <w:numId w:val="10"/>
        </w:numPr>
        <w:ind w:leftChars="0"/>
        <w:jc w:val="both"/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 w:hint="eastAsia"/>
        </w:rPr>
        <w:t>前</w:t>
      </w:r>
      <w:r w:rsidR="00B4171D">
        <w:rPr>
          <w:rFonts w:ascii="Times New Roman" w:eastAsia="標楷體" w:hAnsi="Times New Roman" w:cs="Times New Roman" w:hint="eastAsia"/>
        </w:rPr>
        <w:t>測為</w:t>
      </w:r>
      <w:proofErr w:type="gramEnd"/>
      <w:r w:rsidR="00B4171D">
        <w:rPr>
          <w:rFonts w:ascii="Times New Roman" w:eastAsia="標楷體" w:hAnsi="Times New Roman" w:cs="Times New Roman" w:hint="eastAsia"/>
        </w:rPr>
        <w:t>全民英檢初級通過</w:t>
      </w:r>
      <w:r w:rsidR="00B4171D">
        <w:rPr>
          <w:rFonts w:ascii="Times New Roman" w:eastAsia="標楷體" w:hAnsi="Times New Roman" w:cs="Times New Roman" w:hint="eastAsia"/>
        </w:rPr>
        <w:t>(</w:t>
      </w:r>
      <w:r w:rsidR="00B4171D">
        <w:rPr>
          <w:rFonts w:ascii="Times New Roman" w:eastAsia="標楷體" w:hAnsi="Times New Roman" w:cs="Times New Roman"/>
        </w:rPr>
        <w:t>A2</w:t>
      </w:r>
      <w:r w:rsidR="00B4171D"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，</w:t>
      </w:r>
      <w:proofErr w:type="gramStart"/>
      <w:r>
        <w:rPr>
          <w:rFonts w:ascii="Times New Roman" w:eastAsia="標楷體" w:hAnsi="Times New Roman" w:cs="Times New Roman" w:hint="eastAsia"/>
        </w:rPr>
        <w:t>後測</w:t>
      </w:r>
      <w:r w:rsidR="00B4171D">
        <w:rPr>
          <w:rFonts w:ascii="Times New Roman" w:eastAsia="標楷體" w:hAnsi="Times New Roman" w:cs="Times New Roman" w:hint="eastAsia"/>
        </w:rPr>
        <w:t>全民</w:t>
      </w:r>
      <w:proofErr w:type="gramEnd"/>
      <w:r w:rsidR="00B4171D">
        <w:rPr>
          <w:rFonts w:ascii="Times New Roman" w:eastAsia="標楷體" w:hAnsi="Times New Roman" w:cs="Times New Roman" w:hint="eastAsia"/>
        </w:rPr>
        <w:t>英檢中級通過</w:t>
      </w:r>
      <w:r w:rsidR="00B4171D">
        <w:rPr>
          <w:rFonts w:ascii="Times New Roman" w:eastAsia="標楷體" w:hAnsi="Times New Roman" w:cs="Times New Roman" w:hint="eastAsia"/>
        </w:rPr>
        <w:t>(B2)</w:t>
      </w:r>
      <w:r>
        <w:rPr>
          <w:rFonts w:ascii="Times New Roman" w:eastAsia="標楷體" w:hAnsi="Times New Roman" w:cs="Times New Roman" w:hint="eastAsia"/>
        </w:rPr>
        <w:t>，</w:t>
      </w:r>
      <w:r w:rsidR="00B4171D">
        <w:rPr>
          <w:rFonts w:ascii="Times New Roman" w:eastAsia="標楷體" w:hAnsi="Times New Roman" w:cs="Times New Roman" w:hint="eastAsia"/>
        </w:rPr>
        <w:t>進步幅度兩個等級，得申請成績進步獎勵</w:t>
      </w:r>
      <w:r w:rsidR="00B4171D">
        <w:rPr>
          <w:rFonts w:ascii="Times New Roman" w:eastAsia="標楷體" w:hAnsi="Times New Roman" w:cs="Times New Roman" w:hint="eastAsia"/>
        </w:rPr>
        <w:t>2000</w:t>
      </w:r>
      <w:r w:rsidR="00B4171D">
        <w:rPr>
          <w:rFonts w:ascii="Times New Roman" w:eastAsia="標楷體" w:hAnsi="Times New Roman" w:cs="Times New Roman" w:hint="eastAsia"/>
        </w:rPr>
        <w:t>元</w:t>
      </w:r>
      <w:r w:rsidR="00B4171D">
        <w:rPr>
          <w:rFonts w:ascii="Times New Roman" w:eastAsia="標楷體" w:hAnsi="Times New Roman" w:cs="Times New Roman" w:hint="eastAsia"/>
        </w:rPr>
        <w:t xml:space="preserve">*2 = 4000 </w:t>
      </w:r>
      <w:r w:rsidR="00B4171D">
        <w:rPr>
          <w:rFonts w:ascii="Times New Roman" w:eastAsia="標楷體" w:hAnsi="Times New Roman" w:cs="Times New Roman" w:hint="eastAsia"/>
        </w:rPr>
        <w:t>元。</w:t>
      </w:r>
      <w:proofErr w:type="gramStart"/>
      <w:r w:rsidR="00B4171D">
        <w:rPr>
          <w:rFonts w:ascii="Times New Roman" w:eastAsia="標楷體" w:hAnsi="Times New Roman" w:cs="Times New Roman" w:hint="eastAsia"/>
        </w:rPr>
        <w:t>但後測成績</w:t>
      </w:r>
      <w:proofErr w:type="gramEnd"/>
      <w:r w:rsidR="00B4171D">
        <w:rPr>
          <w:rFonts w:ascii="Times New Roman" w:eastAsia="標楷體" w:hAnsi="Times New Roman" w:cs="Times New Roman" w:hint="eastAsia"/>
        </w:rPr>
        <w:t>達</w:t>
      </w:r>
      <w:r w:rsidR="00B4171D">
        <w:rPr>
          <w:rFonts w:ascii="Times New Roman" w:eastAsia="標楷體" w:hAnsi="Times New Roman" w:cs="Times New Roman" w:hint="eastAsia"/>
        </w:rPr>
        <w:t>B2</w:t>
      </w:r>
      <w:r w:rsidR="00B4171D">
        <w:rPr>
          <w:rFonts w:ascii="Times New Roman" w:eastAsia="標楷體" w:hAnsi="Times New Roman" w:cs="Times New Roman" w:hint="eastAsia"/>
        </w:rPr>
        <w:t>，亦得申請成績優異獎勵金。</w:t>
      </w:r>
      <w:r w:rsidR="00B4171D" w:rsidRPr="00B4171D">
        <w:rPr>
          <w:rFonts w:ascii="Times New Roman" w:eastAsia="標楷體" w:hAnsi="Times New Roman" w:cs="Times New Roman" w:hint="eastAsia"/>
        </w:rPr>
        <w:t>依據本要點第</w:t>
      </w:r>
      <w:r w:rsidR="00B4171D" w:rsidRPr="00B4171D">
        <w:rPr>
          <w:rFonts w:ascii="Times New Roman" w:eastAsia="標楷體" w:hAnsi="Times New Roman" w:cs="Times New Roman" w:hint="eastAsia"/>
        </w:rPr>
        <w:t>6</w:t>
      </w:r>
      <w:r w:rsidR="00B4171D" w:rsidRPr="00B4171D">
        <w:rPr>
          <w:rFonts w:ascii="Times New Roman" w:eastAsia="標楷體" w:hAnsi="Times New Roman" w:cs="Times New Roman" w:hint="eastAsia"/>
        </w:rPr>
        <w:t>點第</w:t>
      </w:r>
      <w:r w:rsidR="00B4171D" w:rsidRPr="00B4171D">
        <w:rPr>
          <w:rFonts w:ascii="Times New Roman" w:eastAsia="標楷體" w:hAnsi="Times New Roman" w:cs="Times New Roman" w:hint="eastAsia"/>
        </w:rPr>
        <w:t>2</w:t>
      </w:r>
      <w:r w:rsidR="00B4171D" w:rsidRPr="00B4171D">
        <w:rPr>
          <w:rFonts w:ascii="Times New Roman" w:eastAsia="標楷體" w:hAnsi="Times New Roman" w:cs="Times New Roman" w:hint="eastAsia"/>
        </w:rPr>
        <w:t>項第</w:t>
      </w:r>
      <w:r w:rsidR="00B4171D" w:rsidRPr="00B4171D">
        <w:rPr>
          <w:rFonts w:ascii="Times New Roman" w:eastAsia="標楷體" w:hAnsi="Times New Roman" w:cs="Times New Roman" w:hint="eastAsia"/>
        </w:rPr>
        <w:t>3</w:t>
      </w:r>
      <w:r w:rsidR="00B4171D" w:rsidRPr="00B4171D">
        <w:rPr>
          <w:rFonts w:ascii="Times New Roman" w:eastAsia="標楷體" w:hAnsi="Times New Roman" w:cs="Times New Roman" w:hint="eastAsia"/>
        </w:rPr>
        <w:t>款：「同一筆檢定成績如同時符合英語能力優異獎和成績進步獎，僅得擇一種申請」，故該生僅能申請其中一種</w:t>
      </w:r>
      <w:r w:rsidR="00B4171D">
        <w:rPr>
          <w:rFonts w:ascii="Times New Roman" w:eastAsia="標楷體" w:hAnsi="Times New Roman" w:cs="Times New Roman" w:hint="eastAsia"/>
        </w:rPr>
        <w:t>，最高領取</w:t>
      </w:r>
      <w:r w:rsidR="00B4171D">
        <w:rPr>
          <w:rFonts w:ascii="Times New Roman" w:eastAsia="標楷體" w:hAnsi="Times New Roman" w:cs="Times New Roman" w:hint="eastAsia"/>
        </w:rPr>
        <w:t>4000</w:t>
      </w:r>
      <w:r w:rsidR="00B4171D">
        <w:rPr>
          <w:rFonts w:ascii="Times New Roman" w:eastAsia="標楷體" w:hAnsi="Times New Roman" w:cs="Times New Roman" w:hint="eastAsia"/>
        </w:rPr>
        <w:t>元。</w:t>
      </w:r>
    </w:p>
    <w:p w:rsidR="0015796A" w:rsidRDefault="00551468" w:rsidP="0015796A">
      <w:pPr>
        <w:pStyle w:val="a7"/>
        <w:widowControl/>
        <w:numPr>
          <w:ilvl w:val="0"/>
          <w:numId w:val="2"/>
        </w:numPr>
        <w:spacing w:beforeLines="50" w:before="180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相關英文檢定</w:t>
      </w:r>
      <w:r w:rsidR="00CA1F1F">
        <w:rPr>
          <w:rFonts w:ascii="Times New Roman" w:eastAsia="標楷體" w:hAnsi="Times New Roman" w:cs="Times New Roman"/>
        </w:rPr>
        <w:t>對照表</w:t>
      </w:r>
    </w:p>
    <w:tbl>
      <w:tblPr>
        <w:tblStyle w:val="a8"/>
        <w:tblW w:w="8296" w:type="dxa"/>
        <w:jc w:val="center"/>
        <w:tblLook w:val="04A0" w:firstRow="1" w:lastRow="0" w:firstColumn="1" w:lastColumn="0" w:noHBand="0" w:noVBand="1"/>
      </w:tblPr>
      <w:tblGrid>
        <w:gridCol w:w="1023"/>
        <w:gridCol w:w="1409"/>
        <w:gridCol w:w="1488"/>
        <w:gridCol w:w="1499"/>
        <w:gridCol w:w="1522"/>
        <w:gridCol w:w="1355"/>
      </w:tblGrid>
      <w:tr w:rsidR="0048403B" w:rsidRPr="000476EC" w:rsidTr="00A16A1D">
        <w:trPr>
          <w:trHeight w:val="320"/>
          <w:jc w:val="center"/>
        </w:trPr>
        <w:tc>
          <w:tcPr>
            <w:tcW w:w="1023" w:type="dxa"/>
            <w:shd w:val="clear" w:color="auto" w:fill="auto"/>
          </w:tcPr>
          <w:p w:rsidR="0048403B" w:rsidRPr="000551E7" w:rsidRDefault="0048403B" w:rsidP="00551468">
            <w:pPr>
              <w:pStyle w:val="a7"/>
              <w:ind w:leftChars="0" w:left="0"/>
              <w:jc w:val="center"/>
              <w:rPr>
                <w:rFonts w:eastAsia="標楷體"/>
                <w:sz w:val="24"/>
                <w:szCs w:val="24"/>
              </w:rPr>
            </w:pPr>
            <w:r w:rsidRPr="000551E7">
              <w:rPr>
                <w:rFonts w:eastAsia="標楷體" w:hint="eastAsia"/>
                <w:sz w:val="24"/>
                <w:szCs w:val="24"/>
              </w:rPr>
              <w:t>CEFR</w:t>
            </w:r>
          </w:p>
        </w:tc>
        <w:tc>
          <w:tcPr>
            <w:tcW w:w="1409" w:type="dxa"/>
            <w:shd w:val="clear" w:color="auto" w:fill="auto"/>
          </w:tcPr>
          <w:p w:rsidR="0048403B" w:rsidRPr="000551E7" w:rsidRDefault="0048403B" w:rsidP="00356C17">
            <w:pPr>
              <w:pStyle w:val="a7"/>
              <w:ind w:leftChars="0" w:left="0"/>
              <w:jc w:val="center"/>
              <w:rPr>
                <w:rFonts w:eastAsia="標楷體"/>
                <w:sz w:val="24"/>
                <w:szCs w:val="24"/>
              </w:rPr>
            </w:pPr>
            <w:r w:rsidRPr="000551E7">
              <w:rPr>
                <w:rFonts w:eastAsia="標楷體"/>
                <w:sz w:val="24"/>
                <w:szCs w:val="24"/>
              </w:rPr>
              <w:t>New TOEIC</w:t>
            </w:r>
          </w:p>
          <w:p w:rsidR="0048403B" w:rsidRPr="000551E7" w:rsidRDefault="0048403B" w:rsidP="00356C17">
            <w:pPr>
              <w:pStyle w:val="a7"/>
              <w:ind w:leftChars="0" w:left="0"/>
              <w:jc w:val="center"/>
              <w:rPr>
                <w:rFonts w:eastAsia="標楷體"/>
                <w:sz w:val="24"/>
                <w:szCs w:val="24"/>
              </w:rPr>
            </w:pPr>
            <w:r w:rsidRPr="000551E7">
              <w:rPr>
                <w:rFonts w:eastAsia="標楷體" w:hint="eastAsia"/>
                <w:sz w:val="24"/>
                <w:szCs w:val="24"/>
              </w:rPr>
              <w:t>(</w:t>
            </w:r>
            <w:r w:rsidRPr="000551E7">
              <w:rPr>
                <w:rFonts w:eastAsia="標楷體" w:hint="eastAsia"/>
                <w:sz w:val="24"/>
                <w:szCs w:val="24"/>
              </w:rPr>
              <w:t>滿分</w:t>
            </w:r>
            <w:r w:rsidRPr="000551E7">
              <w:rPr>
                <w:rFonts w:eastAsia="標楷體" w:hint="eastAsia"/>
                <w:sz w:val="24"/>
                <w:szCs w:val="24"/>
              </w:rPr>
              <w:t>990)</w:t>
            </w:r>
          </w:p>
        </w:tc>
        <w:tc>
          <w:tcPr>
            <w:tcW w:w="1488" w:type="dxa"/>
          </w:tcPr>
          <w:p w:rsidR="0048403B" w:rsidRPr="000551E7" w:rsidRDefault="0048403B" w:rsidP="00356C17">
            <w:pPr>
              <w:pStyle w:val="a7"/>
              <w:ind w:leftChars="0" w:left="0"/>
              <w:jc w:val="center"/>
              <w:rPr>
                <w:rFonts w:eastAsia="標楷體"/>
                <w:sz w:val="24"/>
                <w:szCs w:val="24"/>
              </w:rPr>
            </w:pPr>
            <w:r w:rsidRPr="000551E7">
              <w:rPr>
                <w:rFonts w:eastAsia="標楷體"/>
                <w:sz w:val="24"/>
                <w:szCs w:val="24"/>
              </w:rPr>
              <w:t>全民英</w:t>
            </w:r>
            <w:r w:rsidRPr="000551E7">
              <w:rPr>
                <w:rFonts w:eastAsia="標楷體" w:hint="eastAsia"/>
                <w:sz w:val="24"/>
                <w:szCs w:val="24"/>
              </w:rPr>
              <w:t>檢</w:t>
            </w:r>
          </w:p>
          <w:p w:rsidR="0048403B" w:rsidRPr="000551E7" w:rsidRDefault="0048403B" w:rsidP="00356C17">
            <w:pPr>
              <w:pStyle w:val="a7"/>
              <w:ind w:leftChars="0" w:left="0"/>
              <w:jc w:val="center"/>
              <w:rPr>
                <w:rFonts w:eastAsia="標楷體"/>
                <w:sz w:val="24"/>
                <w:szCs w:val="24"/>
              </w:rPr>
            </w:pPr>
            <w:r w:rsidRPr="000551E7">
              <w:rPr>
                <w:rFonts w:eastAsia="標楷體" w:hint="eastAsia"/>
                <w:sz w:val="24"/>
                <w:szCs w:val="24"/>
              </w:rPr>
              <w:t>(</w:t>
            </w:r>
            <w:r w:rsidRPr="000551E7">
              <w:rPr>
                <w:rFonts w:eastAsia="標楷體" w:hint="eastAsia"/>
                <w:sz w:val="24"/>
                <w:szCs w:val="24"/>
              </w:rPr>
              <w:t>初級</w:t>
            </w:r>
            <w:r w:rsidRPr="000551E7">
              <w:rPr>
                <w:rFonts w:eastAsia="標楷體" w:hint="eastAsia"/>
                <w:sz w:val="24"/>
                <w:szCs w:val="24"/>
              </w:rPr>
              <w:t>-</w:t>
            </w:r>
            <w:proofErr w:type="gramStart"/>
            <w:r w:rsidRPr="000551E7">
              <w:rPr>
                <w:rFonts w:eastAsia="標楷體" w:hint="eastAsia"/>
                <w:sz w:val="24"/>
                <w:szCs w:val="24"/>
              </w:rPr>
              <w:t>優級</w:t>
            </w:r>
            <w:proofErr w:type="gramEnd"/>
            <w:r w:rsidRPr="000551E7">
              <w:rPr>
                <w:rFonts w:eastAsia="標楷體" w:hint="eastAsia"/>
                <w:sz w:val="24"/>
                <w:szCs w:val="24"/>
              </w:rPr>
              <w:t>)</w:t>
            </w:r>
          </w:p>
        </w:tc>
        <w:tc>
          <w:tcPr>
            <w:tcW w:w="1499" w:type="dxa"/>
          </w:tcPr>
          <w:p w:rsidR="0048403B" w:rsidRPr="000551E7" w:rsidRDefault="0048403B" w:rsidP="00356C17">
            <w:pPr>
              <w:pStyle w:val="a7"/>
              <w:ind w:leftChars="0" w:left="0"/>
              <w:jc w:val="center"/>
              <w:rPr>
                <w:rFonts w:eastAsia="標楷體"/>
                <w:sz w:val="24"/>
                <w:szCs w:val="24"/>
              </w:rPr>
            </w:pPr>
            <w:r w:rsidRPr="000551E7">
              <w:rPr>
                <w:rFonts w:eastAsia="標楷體"/>
                <w:sz w:val="24"/>
                <w:szCs w:val="24"/>
              </w:rPr>
              <w:t xml:space="preserve">TOEFL </w:t>
            </w:r>
            <w:proofErr w:type="spellStart"/>
            <w:r w:rsidRPr="000551E7">
              <w:rPr>
                <w:rFonts w:eastAsia="標楷體"/>
                <w:sz w:val="24"/>
                <w:szCs w:val="24"/>
              </w:rPr>
              <w:t>iBT</w:t>
            </w:r>
            <w:proofErr w:type="spellEnd"/>
          </w:p>
          <w:p w:rsidR="0048403B" w:rsidRPr="000551E7" w:rsidRDefault="0048403B" w:rsidP="00356C17">
            <w:pPr>
              <w:pStyle w:val="a7"/>
              <w:ind w:leftChars="0" w:left="0"/>
              <w:jc w:val="center"/>
              <w:rPr>
                <w:rFonts w:eastAsia="標楷體"/>
                <w:sz w:val="24"/>
                <w:szCs w:val="24"/>
              </w:rPr>
            </w:pPr>
            <w:r w:rsidRPr="000551E7">
              <w:rPr>
                <w:rFonts w:eastAsia="標楷體"/>
                <w:sz w:val="24"/>
                <w:szCs w:val="24"/>
              </w:rPr>
              <w:t>(</w:t>
            </w:r>
            <w:r w:rsidRPr="000551E7">
              <w:rPr>
                <w:rFonts w:eastAsia="標楷體" w:hint="eastAsia"/>
                <w:sz w:val="24"/>
                <w:szCs w:val="24"/>
              </w:rPr>
              <w:t>滿分</w:t>
            </w:r>
            <w:r w:rsidRPr="000551E7">
              <w:rPr>
                <w:rFonts w:eastAsia="標楷體" w:hint="eastAsia"/>
                <w:sz w:val="24"/>
                <w:szCs w:val="24"/>
              </w:rPr>
              <w:t>120</w:t>
            </w:r>
            <w:r w:rsidRPr="000551E7">
              <w:rPr>
                <w:rFonts w:eastAsia="標楷體"/>
                <w:sz w:val="24"/>
                <w:szCs w:val="24"/>
              </w:rPr>
              <w:t>)</w:t>
            </w:r>
          </w:p>
        </w:tc>
        <w:tc>
          <w:tcPr>
            <w:tcW w:w="1522" w:type="dxa"/>
          </w:tcPr>
          <w:p w:rsidR="0048403B" w:rsidRPr="000551E7" w:rsidRDefault="0048403B" w:rsidP="0048403B">
            <w:pPr>
              <w:pStyle w:val="a7"/>
              <w:ind w:leftChars="0" w:left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 xml:space="preserve">TOEFL </w:t>
            </w:r>
            <w:r w:rsidRPr="0048403B">
              <w:rPr>
                <w:rFonts w:eastAsia="標楷體"/>
                <w:sz w:val="24"/>
                <w:szCs w:val="24"/>
              </w:rPr>
              <w:t>ITP</w:t>
            </w:r>
          </w:p>
          <w:p w:rsidR="0048403B" w:rsidRPr="000551E7" w:rsidRDefault="0048403B" w:rsidP="0048403B">
            <w:pPr>
              <w:pStyle w:val="a7"/>
              <w:ind w:leftChars="0" w:left="0"/>
              <w:jc w:val="center"/>
              <w:rPr>
                <w:rFonts w:eastAsia="標楷體"/>
                <w:szCs w:val="24"/>
              </w:rPr>
            </w:pPr>
            <w:r w:rsidRPr="000551E7">
              <w:rPr>
                <w:rFonts w:eastAsia="標楷體"/>
                <w:sz w:val="24"/>
                <w:szCs w:val="24"/>
              </w:rPr>
              <w:t>(</w:t>
            </w:r>
            <w:r w:rsidRPr="000551E7">
              <w:rPr>
                <w:rFonts w:eastAsia="標楷體" w:hint="eastAsia"/>
                <w:sz w:val="24"/>
                <w:szCs w:val="24"/>
              </w:rPr>
              <w:t>滿分</w:t>
            </w:r>
            <w:r>
              <w:rPr>
                <w:rFonts w:eastAsia="標楷體" w:hint="eastAsia"/>
                <w:sz w:val="24"/>
                <w:szCs w:val="24"/>
              </w:rPr>
              <w:t>677</w:t>
            </w:r>
            <w:r w:rsidRPr="000551E7">
              <w:rPr>
                <w:rFonts w:eastAsia="標楷體"/>
                <w:sz w:val="24"/>
                <w:szCs w:val="24"/>
              </w:rPr>
              <w:t>)</w:t>
            </w:r>
          </w:p>
        </w:tc>
        <w:tc>
          <w:tcPr>
            <w:tcW w:w="1355" w:type="dxa"/>
          </w:tcPr>
          <w:p w:rsidR="0048403B" w:rsidRPr="000551E7" w:rsidRDefault="0048403B" w:rsidP="004D7F35">
            <w:pPr>
              <w:pStyle w:val="a7"/>
              <w:ind w:leftChars="0" w:left="0"/>
              <w:jc w:val="center"/>
              <w:rPr>
                <w:rFonts w:eastAsia="標楷體"/>
                <w:sz w:val="24"/>
                <w:szCs w:val="24"/>
              </w:rPr>
            </w:pPr>
            <w:r w:rsidRPr="000551E7">
              <w:rPr>
                <w:rFonts w:eastAsia="標楷體"/>
                <w:sz w:val="24"/>
                <w:szCs w:val="24"/>
              </w:rPr>
              <w:t>IELTS</w:t>
            </w:r>
          </w:p>
          <w:p w:rsidR="0048403B" w:rsidRPr="000551E7" w:rsidRDefault="0048403B" w:rsidP="004D7F35">
            <w:pPr>
              <w:pStyle w:val="a7"/>
              <w:ind w:leftChars="0" w:left="0"/>
              <w:jc w:val="center"/>
              <w:rPr>
                <w:rFonts w:eastAsia="標楷體"/>
                <w:sz w:val="24"/>
                <w:szCs w:val="24"/>
              </w:rPr>
            </w:pPr>
            <w:r w:rsidRPr="000551E7">
              <w:rPr>
                <w:rFonts w:eastAsia="標楷體"/>
                <w:sz w:val="24"/>
                <w:szCs w:val="24"/>
              </w:rPr>
              <w:t>(</w:t>
            </w:r>
            <w:r w:rsidRPr="000551E7">
              <w:rPr>
                <w:rFonts w:eastAsia="標楷體" w:hint="eastAsia"/>
                <w:sz w:val="24"/>
                <w:szCs w:val="24"/>
              </w:rPr>
              <w:t>滿分</w:t>
            </w:r>
            <w:r w:rsidRPr="000551E7">
              <w:rPr>
                <w:rFonts w:eastAsia="標楷體" w:hint="eastAsia"/>
                <w:sz w:val="24"/>
                <w:szCs w:val="24"/>
              </w:rPr>
              <w:t>9</w:t>
            </w:r>
            <w:r w:rsidRPr="000551E7">
              <w:rPr>
                <w:rFonts w:eastAsia="標楷體"/>
                <w:sz w:val="24"/>
                <w:szCs w:val="24"/>
              </w:rPr>
              <w:t>)</w:t>
            </w:r>
          </w:p>
        </w:tc>
      </w:tr>
      <w:tr w:rsidR="0048403B" w:rsidRPr="000476EC" w:rsidTr="00A16A1D">
        <w:trPr>
          <w:jc w:val="center"/>
        </w:trPr>
        <w:tc>
          <w:tcPr>
            <w:tcW w:w="1023" w:type="dxa"/>
          </w:tcPr>
          <w:p w:rsidR="0048403B" w:rsidRPr="000551E7" w:rsidRDefault="0048403B" w:rsidP="00551468">
            <w:pPr>
              <w:pStyle w:val="a7"/>
              <w:ind w:leftChars="0" w:left="0"/>
              <w:jc w:val="center"/>
              <w:rPr>
                <w:rFonts w:eastAsia="標楷體"/>
                <w:sz w:val="24"/>
                <w:szCs w:val="24"/>
              </w:rPr>
            </w:pPr>
            <w:r w:rsidRPr="000551E7">
              <w:rPr>
                <w:rFonts w:eastAsia="標楷體" w:hint="eastAsia"/>
                <w:sz w:val="24"/>
                <w:szCs w:val="24"/>
              </w:rPr>
              <w:t>C2</w:t>
            </w:r>
          </w:p>
        </w:tc>
        <w:tc>
          <w:tcPr>
            <w:tcW w:w="1409" w:type="dxa"/>
            <w:tcBorders>
              <w:right w:val="single" w:sz="4" w:space="0" w:color="auto"/>
            </w:tcBorders>
            <w:vAlign w:val="center"/>
          </w:tcPr>
          <w:p w:rsidR="0048403B" w:rsidRPr="000551E7" w:rsidRDefault="0048403B" w:rsidP="0048403B">
            <w:pPr>
              <w:pStyle w:val="a7"/>
              <w:ind w:leftChars="0" w:left="0"/>
              <w:jc w:val="center"/>
              <w:rPr>
                <w:rFonts w:eastAsia="標楷體"/>
                <w:sz w:val="24"/>
                <w:szCs w:val="24"/>
              </w:rPr>
            </w:pPr>
            <w:r w:rsidRPr="000551E7">
              <w:rPr>
                <w:rFonts w:eastAsia="標楷體" w:hint="eastAsia"/>
                <w:sz w:val="24"/>
                <w:szCs w:val="24"/>
              </w:rPr>
              <w:t>-</w:t>
            </w:r>
          </w:p>
        </w:tc>
        <w:tc>
          <w:tcPr>
            <w:tcW w:w="1488" w:type="dxa"/>
            <w:tcBorders>
              <w:right w:val="single" w:sz="4" w:space="0" w:color="auto"/>
              <w:tr2bl w:val="nil"/>
            </w:tcBorders>
            <w:vAlign w:val="center"/>
          </w:tcPr>
          <w:p w:rsidR="0048403B" w:rsidRPr="000551E7" w:rsidRDefault="0048403B" w:rsidP="0048403B">
            <w:pPr>
              <w:pStyle w:val="a7"/>
              <w:ind w:leftChars="0" w:left="0"/>
              <w:jc w:val="center"/>
              <w:rPr>
                <w:rFonts w:eastAsia="標楷體"/>
                <w:sz w:val="24"/>
                <w:szCs w:val="24"/>
              </w:rPr>
            </w:pPr>
            <w:proofErr w:type="gramStart"/>
            <w:r w:rsidRPr="000551E7">
              <w:rPr>
                <w:rFonts w:eastAsia="標楷體" w:hint="eastAsia"/>
                <w:sz w:val="24"/>
                <w:szCs w:val="24"/>
              </w:rPr>
              <w:t>優級</w:t>
            </w:r>
            <w:proofErr w:type="gramEnd"/>
          </w:p>
        </w:tc>
        <w:tc>
          <w:tcPr>
            <w:tcW w:w="1499" w:type="dxa"/>
            <w:tcBorders>
              <w:right w:val="single" w:sz="4" w:space="0" w:color="auto"/>
              <w:tr2bl w:val="nil"/>
            </w:tcBorders>
            <w:vAlign w:val="center"/>
          </w:tcPr>
          <w:p w:rsidR="0048403B" w:rsidRPr="000551E7" w:rsidRDefault="0048403B" w:rsidP="0048403B">
            <w:pPr>
              <w:pStyle w:val="a7"/>
              <w:ind w:leftChars="0" w:left="0"/>
              <w:jc w:val="center"/>
              <w:rPr>
                <w:rFonts w:eastAsia="標楷體"/>
                <w:sz w:val="24"/>
                <w:szCs w:val="24"/>
              </w:rPr>
            </w:pPr>
            <w:r w:rsidRPr="000551E7">
              <w:rPr>
                <w:rFonts w:eastAsia="標楷體" w:hint="eastAsia"/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r2bl w:val="nil"/>
            </w:tcBorders>
            <w:vAlign w:val="center"/>
          </w:tcPr>
          <w:p w:rsidR="0048403B" w:rsidRPr="0048403B" w:rsidRDefault="0033476D" w:rsidP="0033476D">
            <w:pPr>
              <w:pStyle w:val="a7"/>
              <w:ind w:leftChars="0" w:left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-</w:t>
            </w:r>
          </w:p>
        </w:tc>
        <w:tc>
          <w:tcPr>
            <w:tcW w:w="1355" w:type="dxa"/>
            <w:tcBorders>
              <w:right w:val="single" w:sz="4" w:space="0" w:color="auto"/>
              <w:tr2bl w:val="nil"/>
            </w:tcBorders>
            <w:vAlign w:val="center"/>
          </w:tcPr>
          <w:p w:rsidR="0048403B" w:rsidRPr="000551E7" w:rsidRDefault="0048403B" w:rsidP="0048403B">
            <w:pPr>
              <w:pStyle w:val="a7"/>
              <w:ind w:leftChars="0" w:left="0"/>
              <w:jc w:val="center"/>
              <w:rPr>
                <w:rFonts w:eastAsia="標楷體"/>
                <w:sz w:val="24"/>
                <w:szCs w:val="24"/>
              </w:rPr>
            </w:pPr>
            <w:r w:rsidRPr="000551E7">
              <w:rPr>
                <w:rFonts w:eastAsia="標楷體" w:hint="eastAsia"/>
                <w:sz w:val="24"/>
                <w:szCs w:val="24"/>
              </w:rPr>
              <w:t>8.5</w:t>
            </w:r>
            <w:r w:rsidRPr="000551E7">
              <w:rPr>
                <w:rFonts w:eastAsia="標楷體" w:hint="eastAsia"/>
                <w:sz w:val="24"/>
                <w:szCs w:val="24"/>
              </w:rPr>
              <w:t>以上</w:t>
            </w:r>
          </w:p>
        </w:tc>
      </w:tr>
      <w:tr w:rsidR="0048403B" w:rsidRPr="000476EC" w:rsidTr="00A16A1D">
        <w:trPr>
          <w:jc w:val="center"/>
        </w:trPr>
        <w:tc>
          <w:tcPr>
            <w:tcW w:w="1023" w:type="dxa"/>
          </w:tcPr>
          <w:p w:rsidR="0048403B" w:rsidRPr="000551E7" w:rsidRDefault="0048403B" w:rsidP="00551468">
            <w:pPr>
              <w:pStyle w:val="a7"/>
              <w:ind w:leftChars="0" w:left="0"/>
              <w:jc w:val="center"/>
              <w:rPr>
                <w:rFonts w:eastAsia="標楷體"/>
                <w:sz w:val="24"/>
                <w:szCs w:val="24"/>
              </w:rPr>
            </w:pPr>
            <w:r w:rsidRPr="000551E7">
              <w:rPr>
                <w:rFonts w:eastAsia="標楷體" w:hint="eastAsia"/>
                <w:sz w:val="24"/>
                <w:szCs w:val="24"/>
              </w:rPr>
              <w:t>C1</w:t>
            </w:r>
          </w:p>
        </w:tc>
        <w:tc>
          <w:tcPr>
            <w:tcW w:w="1409" w:type="dxa"/>
            <w:tcBorders>
              <w:right w:val="single" w:sz="4" w:space="0" w:color="auto"/>
            </w:tcBorders>
            <w:vAlign w:val="center"/>
          </w:tcPr>
          <w:p w:rsidR="0048403B" w:rsidRPr="000551E7" w:rsidRDefault="0048403B" w:rsidP="0048403B">
            <w:pPr>
              <w:pStyle w:val="a7"/>
              <w:ind w:leftChars="0" w:left="0"/>
              <w:jc w:val="center"/>
              <w:rPr>
                <w:rFonts w:eastAsia="標楷體"/>
                <w:sz w:val="24"/>
                <w:szCs w:val="24"/>
              </w:rPr>
            </w:pPr>
            <w:r w:rsidRPr="000551E7">
              <w:rPr>
                <w:rFonts w:eastAsia="標楷體" w:hint="eastAsia"/>
                <w:sz w:val="24"/>
                <w:szCs w:val="24"/>
              </w:rPr>
              <w:t>945</w:t>
            </w:r>
            <w:r w:rsidRPr="000551E7">
              <w:rPr>
                <w:rFonts w:eastAsia="標楷體" w:hint="eastAsia"/>
                <w:sz w:val="24"/>
                <w:szCs w:val="24"/>
              </w:rPr>
              <w:t>以上</w:t>
            </w:r>
          </w:p>
        </w:tc>
        <w:tc>
          <w:tcPr>
            <w:tcW w:w="1488" w:type="dxa"/>
            <w:tcBorders>
              <w:right w:val="single" w:sz="4" w:space="0" w:color="auto"/>
              <w:tr2bl w:val="nil"/>
            </w:tcBorders>
            <w:vAlign w:val="center"/>
          </w:tcPr>
          <w:p w:rsidR="0048403B" w:rsidRPr="000551E7" w:rsidRDefault="0048403B" w:rsidP="0048403B">
            <w:pPr>
              <w:pStyle w:val="a7"/>
              <w:ind w:leftChars="0" w:left="0"/>
              <w:jc w:val="center"/>
              <w:rPr>
                <w:rFonts w:eastAsia="標楷體"/>
                <w:sz w:val="24"/>
                <w:szCs w:val="24"/>
              </w:rPr>
            </w:pPr>
            <w:r w:rsidRPr="000551E7">
              <w:rPr>
                <w:rFonts w:eastAsia="標楷體" w:hint="eastAsia"/>
                <w:sz w:val="24"/>
                <w:szCs w:val="24"/>
              </w:rPr>
              <w:t>高級通過</w:t>
            </w:r>
          </w:p>
        </w:tc>
        <w:tc>
          <w:tcPr>
            <w:tcW w:w="1499" w:type="dxa"/>
            <w:tcBorders>
              <w:right w:val="single" w:sz="4" w:space="0" w:color="auto"/>
              <w:tr2bl w:val="nil"/>
            </w:tcBorders>
            <w:vAlign w:val="center"/>
          </w:tcPr>
          <w:p w:rsidR="0048403B" w:rsidRPr="000551E7" w:rsidRDefault="0048403B" w:rsidP="0048403B">
            <w:pPr>
              <w:pStyle w:val="a7"/>
              <w:ind w:leftChars="0" w:left="0"/>
              <w:jc w:val="center"/>
              <w:rPr>
                <w:rFonts w:eastAsia="標楷體"/>
                <w:sz w:val="24"/>
                <w:szCs w:val="24"/>
              </w:rPr>
            </w:pPr>
            <w:r w:rsidRPr="000551E7">
              <w:rPr>
                <w:rFonts w:eastAsia="標楷體" w:hint="eastAsia"/>
                <w:sz w:val="24"/>
                <w:szCs w:val="24"/>
              </w:rPr>
              <w:t>95</w:t>
            </w:r>
            <w:r w:rsidRPr="000551E7">
              <w:rPr>
                <w:rFonts w:eastAsia="標楷體" w:hint="eastAsia"/>
                <w:sz w:val="24"/>
                <w:szCs w:val="24"/>
              </w:rPr>
              <w:t>以上</w:t>
            </w:r>
          </w:p>
        </w:tc>
        <w:tc>
          <w:tcPr>
            <w:tcW w:w="1522" w:type="dxa"/>
            <w:tcBorders>
              <w:tr2bl w:val="nil"/>
            </w:tcBorders>
            <w:vAlign w:val="center"/>
          </w:tcPr>
          <w:p w:rsidR="0048403B" w:rsidRPr="0048403B" w:rsidRDefault="0033476D" w:rsidP="0048403B">
            <w:pPr>
              <w:pStyle w:val="a7"/>
              <w:ind w:leftChars="0" w:left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627</w:t>
            </w:r>
            <w:r w:rsidR="0048403B" w:rsidRPr="000551E7">
              <w:rPr>
                <w:rFonts w:eastAsia="標楷體" w:hint="eastAsia"/>
                <w:sz w:val="24"/>
                <w:szCs w:val="24"/>
              </w:rPr>
              <w:t>以上</w:t>
            </w:r>
          </w:p>
        </w:tc>
        <w:tc>
          <w:tcPr>
            <w:tcW w:w="1355" w:type="dxa"/>
            <w:tcBorders>
              <w:right w:val="single" w:sz="4" w:space="0" w:color="auto"/>
              <w:tr2bl w:val="nil"/>
            </w:tcBorders>
            <w:vAlign w:val="center"/>
          </w:tcPr>
          <w:p w:rsidR="0048403B" w:rsidRPr="000551E7" w:rsidRDefault="0048403B" w:rsidP="0048403B">
            <w:pPr>
              <w:pStyle w:val="a7"/>
              <w:ind w:leftChars="0" w:left="0"/>
              <w:jc w:val="center"/>
              <w:rPr>
                <w:rFonts w:eastAsia="標楷體"/>
                <w:sz w:val="24"/>
                <w:szCs w:val="24"/>
              </w:rPr>
            </w:pPr>
            <w:r w:rsidRPr="000551E7">
              <w:rPr>
                <w:rFonts w:eastAsia="標楷體" w:hint="eastAsia"/>
                <w:sz w:val="24"/>
                <w:szCs w:val="24"/>
              </w:rPr>
              <w:t>7</w:t>
            </w:r>
            <w:r w:rsidRPr="000551E7">
              <w:rPr>
                <w:rFonts w:eastAsia="標楷體" w:hint="eastAsia"/>
                <w:sz w:val="24"/>
                <w:szCs w:val="24"/>
              </w:rPr>
              <w:t>以上</w:t>
            </w:r>
          </w:p>
        </w:tc>
      </w:tr>
      <w:tr w:rsidR="0048403B" w:rsidRPr="000476EC" w:rsidTr="00A16A1D">
        <w:trPr>
          <w:jc w:val="center"/>
        </w:trPr>
        <w:tc>
          <w:tcPr>
            <w:tcW w:w="1023" w:type="dxa"/>
          </w:tcPr>
          <w:p w:rsidR="0048403B" w:rsidRPr="000551E7" w:rsidRDefault="0048403B" w:rsidP="00551468">
            <w:pPr>
              <w:pStyle w:val="a7"/>
              <w:ind w:leftChars="0" w:left="0"/>
              <w:jc w:val="center"/>
              <w:rPr>
                <w:rFonts w:eastAsia="標楷體"/>
                <w:sz w:val="24"/>
                <w:szCs w:val="24"/>
              </w:rPr>
            </w:pPr>
            <w:r w:rsidRPr="000551E7">
              <w:rPr>
                <w:rFonts w:eastAsia="標楷體" w:hint="eastAsia"/>
                <w:sz w:val="24"/>
                <w:szCs w:val="24"/>
              </w:rPr>
              <w:t>B2</w:t>
            </w:r>
          </w:p>
        </w:tc>
        <w:tc>
          <w:tcPr>
            <w:tcW w:w="1409" w:type="dxa"/>
            <w:tcBorders>
              <w:right w:val="single" w:sz="4" w:space="0" w:color="auto"/>
            </w:tcBorders>
            <w:vAlign w:val="center"/>
          </w:tcPr>
          <w:p w:rsidR="0048403B" w:rsidRPr="000551E7" w:rsidRDefault="0048403B" w:rsidP="0048403B">
            <w:pPr>
              <w:pStyle w:val="a7"/>
              <w:ind w:leftChars="0" w:left="0"/>
              <w:jc w:val="center"/>
              <w:rPr>
                <w:rFonts w:eastAsia="標楷體"/>
                <w:sz w:val="24"/>
                <w:szCs w:val="24"/>
              </w:rPr>
            </w:pPr>
            <w:r w:rsidRPr="000551E7">
              <w:rPr>
                <w:rFonts w:eastAsia="標楷體" w:hint="eastAsia"/>
                <w:sz w:val="24"/>
                <w:szCs w:val="24"/>
              </w:rPr>
              <w:t>785</w:t>
            </w:r>
            <w:r w:rsidRPr="000551E7">
              <w:rPr>
                <w:rFonts w:eastAsia="標楷體" w:hint="eastAsia"/>
                <w:sz w:val="24"/>
                <w:szCs w:val="24"/>
              </w:rPr>
              <w:t>以上</w:t>
            </w:r>
          </w:p>
        </w:tc>
        <w:tc>
          <w:tcPr>
            <w:tcW w:w="1488" w:type="dxa"/>
            <w:tcBorders>
              <w:right w:val="single" w:sz="4" w:space="0" w:color="auto"/>
              <w:tr2bl w:val="nil"/>
            </w:tcBorders>
            <w:vAlign w:val="center"/>
          </w:tcPr>
          <w:p w:rsidR="0048403B" w:rsidRPr="000551E7" w:rsidRDefault="0048403B" w:rsidP="0048403B">
            <w:pPr>
              <w:pStyle w:val="a7"/>
              <w:ind w:leftChars="0" w:left="0"/>
              <w:jc w:val="center"/>
              <w:rPr>
                <w:rFonts w:eastAsia="標楷體"/>
                <w:sz w:val="24"/>
                <w:szCs w:val="24"/>
              </w:rPr>
            </w:pPr>
            <w:r w:rsidRPr="000551E7">
              <w:rPr>
                <w:rFonts w:eastAsia="標楷體" w:hint="eastAsia"/>
                <w:sz w:val="24"/>
                <w:szCs w:val="24"/>
              </w:rPr>
              <w:t>中高級通過</w:t>
            </w:r>
          </w:p>
        </w:tc>
        <w:tc>
          <w:tcPr>
            <w:tcW w:w="1499" w:type="dxa"/>
            <w:tcBorders>
              <w:right w:val="single" w:sz="4" w:space="0" w:color="auto"/>
              <w:tr2bl w:val="nil"/>
            </w:tcBorders>
            <w:vAlign w:val="center"/>
          </w:tcPr>
          <w:p w:rsidR="0048403B" w:rsidRPr="000551E7" w:rsidRDefault="0048403B" w:rsidP="0048403B">
            <w:pPr>
              <w:pStyle w:val="a7"/>
              <w:ind w:leftChars="0" w:left="0"/>
              <w:jc w:val="center"/>
              <w:rPr>
                <w:rFonts w:eastAsia="標楷體"/>
                <w:sz w:val="24"/>
                <w:szCs w:val="24"/>
              </w:rPr>
            </w:pPr>
            <w:r w:rsidRPr="000551E7">
              <w:rPr>
                <w:rFonts w:eastAsia="標楷體"/>
                <w:sz w:val="24"/>
                <w:szCs w:val="24"/>
              </w:rPr>
              <w:t>72</w:t>
            </w:r>
            <w:r w:rsidRPr="000551E7">
              <w:rPr>
                <w:rFonts w:eastAsia="標楷體" w:hint="eastAsia"/>
                <w:sz w:val="24"/>
                <w:szCs w:val="24"/>
              </w:rPr>
              <w:t>以上</w:t>
            </w:r>
          </w:p>
        </w:tc>
        <w:tc>
          <w:tcPr>
            <w:tcW w:w="1522" w:type="dxa"/>
            <w:tcBorders>
              <w:tr2bl w:val="nil"/>
            </w:tcBorders>
            <w:vAlign w:val="center"/>
          </w:tcPr>
          <w:p w:rsidR="0048403B" w:rsidRPr="0048403B" w:rsidRDefault="0033476D" w:rsidP="0048403B">
            <w:pPr>
              <w:pStyle w:val="a7"/>
              <w:ind w:leftChars="0" w:left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543</w:t>
            </w:r>
            <w:r w:rsidR="0048403B" w:rsidRPr="000551E7">
              <w:rPr>
                <w:rFonts w:eastAsia="標楷體" w:hint="eastAsia"/>
                <w:sz w:val="24"/>
                <w:szCs w:val="24"/>
              </w:rPr>
              <w:t>以上</w:t>
            </w:r>
          </w:p>
        </w:tc>
        <w:tc>
          <w:tcPr>
            <w:tcW w:w="1355" w:type="dxa"/>
            <w:tcBorders>
              <w:right w:val="single" w:sz="4" w:space="0" w:color="auto"/>
              <w:tr2bl w:val="nil"/>
            </w:tcBorders>
            <w:vAlign w:val="center"/>
          </w:tcPr>
          <w:p w:rsidR="0048403B" w:rsidRPr="000551E7" w:rsidRDefault="0048403B" w:rsidP="0048403B">
            <w:pPr>
              <w:pStyle w:val="a7"/>
              <w:ind w:leftChars="0" w:left="0"/>
              <w:jc w:val="center"/>
              <w:rPr>
                <w:rFonts w:eastAsia="標楷體"/>
                <w:sz w:val="24"/>
                <w:szCs w:val="24"/>
              </w:rPr>
            </w:pPr>
            <w:r w:rsidRPr="000551E7">
              <w:rPr>
                <w:rFonts w:eastAsia="標楷體" w:hint="eastAsia"/>
                <w:sz w:val="24"/>
                <w:szCs w:val="24"/>
              </w:rPr>
              <w:t>5.5</w:t>
            </w:r>
            <w:r w:rsidRPr="000551E7">
              <w:rPr>
                <w:rFonts w:eastAsia="標楷體" w:hint="eastAsia"/>
                <w:sz w:val="24"/>
                <w:szCs w:val="24"/>
              </w:rPr>
              <w:t>以上</w:t>
            </w:r>
          </w:p>
        </w:tc>
      </w:tr>
      <w:tr w:rsidR="0048403B" w:rsidRPr="000476EC" w:rsidTr="00A16A1D">
        <w:trPr>
          <w:jc w:val="center"/>
        </w:trPr>
        <w:tc>
          <w:tcPr>
            <w:tcW w:w="1023" w:type="dxa"/>
          </w:tcPr>
          <w:p w:rsidR="0048403B" w:rsidRPr="000551E7" w:rsidRDefault="0048403B" w:rsidP="0033476D">
            <w:pPr>
              <w:pStyle w:val="a7"/>
              <w:ind w:leftChars="0" w:left="0"/>
              <w:jc w:val="center"/>
              <w:rPr>
                <w:rFonts w:eastAsia="標楷體"/>
                <w:sz w:val="24"/>
                <w:szCs w:val="24"/>
              </w:rPr>
            </w:pPr>
            <w:r w:rsidRPr="000551E7">
              <w:rPr>
                <w:rFonts w:eastAsia="標楷體"/>
                <w:sz w:val="24"/>
                <w:szCs w:val="24"/>
              </w:rPr>
              <w:t>B1</w:t>
            </w:r>
          </w:p>
        </w:tc>
        <w:tc>
          <w:tcPr>
            <w:tcW w:w="1409" w:type="dxa"/>
            <w:tcBorders>
              <w:right w:val="single" w:sz="4" w:space="0" w:color="auto"/>
            </w:tcBorders>
            <w:vAlign w:val="center"/>
          </w:tcPr>
          <w:p w:rsidR="0048403B" w:rsidRPr="0048403B" w:rsidRDefault="0048403B" w:rsidP="0048403B">
            <w:pPr>
              <w:pStyle w:val="a7"/>
              <w:ind w:leftChars="0" w:left="0"/>
              <w:jc w:val="center"/>
              <w:rPr>
                <w:rFonts w:eastAsia="標楷體"/>
                <w:sz w:val="24"/>
                <w:szCs w:val="24"/>
              </w:rPr>
            </w:pPr>
            <w:r w:rsidRPr="0048403B">
              <w:rPr>
                <w:rFonts w:eastAsia="標楷體" w:hint="eastAsia"/>
                <w:sz w:val="24"/>
                <w:szCs w:val="24"/>
              </w:rPr>
              <w:t>550</w:t>
            </w:r>
            <w:r w:rsidRPr="0048403B">
              <w:rPr>
                <w:rFonts w:eastAsia="標楷體" w:hint="eastAsia"/>
                <w:sz w:val="24"/>
                <w:szCs w:val="24"/>
              </w:rPr>
              <w:t>以上</w:t>
            </w:r>
          </w:p>
        </w:tc>
        <w:tc>
          <w:tcPr>
            <w:tcW w:w="1488" w:type="dxa"/>
            <w:tcBorders>
              <w:right w:val="single" w:sz="4" w:space="0" w:color="auto"/>
              <w:tr2bl w:val="nil"/>
            </w:tcBorders>
            <w:vAlign w:val="center"/>
          </w:tcPr>
          <w:p w:rsidR="0048403B" w:rsidRPr="000551E7" w:rsidRDefault="0048403B" w:rsidP="0048403B">
            <w:pPr>
              <w:pStyle w:val="a7"/>
              <w:ind w:leftChars="0" w:left="0"/>
              <w:jc w:val="center"/>
              <w:rPr>
                <w:rFonts w:eastAsia="標楷體"/>
                <w:sz w:val="24"/>
                <w:szCs w:val="24"/>
              </w:rPr>
            </w:pPr>
            <w:r w:rsidRPr="000551E7">
              <w:rPr>
                <w:rFonts w:eastAsia="標楷體" w:hint="eastAsia"/>
                <w:sz w:val="24"/>
                <w:szCs w:val="24"/>
              </w:rPr>
              <w:t>中級通過</w:t>
            </w:r>
          </w:p>
        </w:tc>
        <w:tc>
          <w:tcPr>
            <w:tcW w:w="1499" w:type="dxa"/>
            <w:tcBorders>
              <w:right w:val="single" w:sz="4" w:space="0" w:color="auto"/>
              <w:tr2bl w:val="nil"/>
            </w:tcBorders>
            <w:vAlign w:val="center"/>
          </w:tcPr>
          <w:p w:rsidR="0048403B" w:rsidRPr="000551E7" w:rsidRDefault="0048403B" w:rsidP="0048403B">
            <w:pPr>
              <w:pStyle w:val="a7"/>
              <w:ind w:leftChars="0" w:left="0"/>
              <w:jc w:val="center"/>
              <w:rPr>
                <w:rFonts w:eastAsia="標楷體"/>
                <w:sz w:val="24"/>
                <w:szCs w:val="24"/>
              </w:rPr>
            </w:pPr>
            <w:r w:rsidRPr="000551E7">
              <w:rPr>
                <w:rFonts w:eastAsia="標楷體"/>
                <w:sz w:val="24"/>
                <w:szCs w:val="24"/>
              </w:rPr>
              <w:t>42</w:t>
            </w:r>
            <w:r w:rsidRPr="000551E7">
              <w:rPr>
                <w:rFonts w:eastAsia="標楷體" w:hint="eastAsia"/>
                <w:sz w:val="24"/>
                <w:szCs w:val="24"/>
              </w:rPr>
              <w:t>以上</w:t>
            </w:r>
          </w:p>
        </w:tc>
        <w:tc>
          <w:tcPr>
            <w:tcW w:w="1522" w:type="dxa"/>
            <w:tcBorders>
              <w:tr2bl w:val="nil"/>
            </w:tcBorders>
            <w:vAlign w:val="center"/>
          </w:tcPr>
          <w:p w:rsidR="0048403B" w:rsidRPr="0048403B" w:rsidRDefault="0033476D" w:rsidP="0048403B">
            <w:pPr>
              <w:pStyle w:val="a7"/>
              <w:ind w:leftChars="0" w:left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460</w:t>
            </w:r>
            <w:r w:rsidR="0048403B" w:rsidRPr="000551E7">
              <w:rPr>
                <w:rFonts w:eastAsia="標楷體" w:hint="eastAsia"/>
                <w:sz w:val="24"/>
                <w:szCs w:val="24"/>
              </w:rPr>
              <w:t>以上</w:t>
            </w:r>
          </w:p>
        </w:tc>
        <w:tc>
          <w:tcPr>
            <w:tcW w:w="1355" w:type="dxa"/>
            <w:tcBorders>
              <w:right w:val="single" w:sz="4" w:space="0" w:color="auto"/>
              <w:tr2bl w:val="nil"/>
            </w:tcBorders>
            <w:vAlign w:val="center"/>
          </w:tcPr>
          <w:p w:rsidR="0048403B" w:rsidRPr="000551E7" w:rsidRDefault="0048403B" w:rsidP="0048403B">
            <w:pPr>
              <w:pStyle w:val="a7"/>
              <w:ind w:leftChars="0" w:left="0"/>
              <w:jc w:val="center"/>
              <w:rPr>
                <w:rFonts w:eastAsia="標楷體"/>
                <w:sz w:val="24"/>
                <w:szCs w:val="24"/>
              </w:rPr>
            </w:pPr>
            <w:r w:rsidRPr="000551E7">
              <w:rPr>
                <w:rFonts w:eastAsia="標楷體" w:hint="eastAsia"/>
                <w:sz w:val="24"/>
                <w:szCs w:val="24"/>
              </w:rPr>
              <w:t>4</w:t>
            </w:r>
            <w:r w:rsidRPr="000551E7">
              <w:rPr>
                <w:rFonts w:eastAsia="標楷體" w:hint="eastAsia"/>
                <w:sz w:val="24"/>
                <w:szCs w:val="24"/>
              </w:rPr>
              <w:t>以上</w:t>
            </w:r>
          </w:p>
        </w:tc>
      </w:tr>
      <w:tr w:rsidR="0048403B" w:rsidRPr="000476EC" w:rsidTr="00A16A1D">
        <w:trPr>
          <w:jc w:val="center"/>
        </w:trPr>
        <w:tc>
          <w:tcPr>
            <w:tcW w:w="1023" w:type="dxa"/>
          </w:tcPr>
          <w:p w:rsidR="0048403B" w:rsidRPr="000551E7" w:rsidRDefault="0048403B" w:rsidP="00551468">
            <w:pPr>
              <w:pStyle w:val="a7"/>
              <w:ind w:leftChars="0" w:left="0"/>
              <w:jc w:val="center"/>
              <w:rPr>
                <w:rFonts w:eastAsia="標楷體"/>
                <w:sz w:val="24"/>
                <w:szCs w:val="24"/>
              </w:rPr>
            </w:pPr>
            <w:r w:rsidRPr="000551E7">
              <w:rPr>
                <w:rFonts w:eastAsia="標楷體" w:hint="eastAsia"/>
                <w:sz w:val="24"/>
                <w:szCs w:val="24"/>
              </w:rPr>
              <w:t>A2</w:t>
            </w:r>
          </w:p>
        </w:tc>
        <w:tc>
          <w:tcPr>
            <w:tcW w:w="1409" w:type="dxa"/>
            <w:tcBorders>
              <w:right w:val="single" w:sz="4" w:space="0" w:color="auto"/>
            </w:tcBorders>
            <w:vAlign w:val="center"/>
          </w:tcPr>
          <w:p w:rsidR="0048403B" w:rsidRPr="000551E7" w:rsidRDefault="0048403B" w:rsidP="0048403B">
            <w:pPr>
              <w:pStyle w:val="a7"/>
              <w:ind w:leftChars="0" w:left="0"/>
              <w:jc w:val="center"/>
              <w:rPr>
                <w:rFonts w:eastAsia="標楷體"/>
                <w:sz w:val="24"/>
                <w:szCs w:val="24"/>
              </w:rPr>
            </w:pPr>
            <w:r w:rsidRPr="000551E7">
              <w:rPr>
                <w:rFonts w:eastAsia="標楷體" w:hint="eastAsia"/>
                <w:sz w:val="24"/>
                <w:szCs w:val="24"/>
              </w:rPr>
              <w:t>350</w:t>
            </w:r>
            <w:r w:rsidRPr="000551E7">
              <w:rPr>
                <w:rFonts w:eastAsia="標楷體" w:hint="eastAsia"/>
                <w:sz w:val="24"/>
                <w:szCs w:val="24"/>
              </w:rPr>
              <w:t>分以上</w:t>
            </w:r>
          </w:p>
        </w:tc>
        <w:tc>
          <w:tcPr>
            <w:tcW w:w="1488" w:type="dxa"/>
            <w:tcBorders>
              <w:right w:val="single" w:sz="4" w:space="0" w:color="auto"/>
              <w:tr2bl w:val="nil"/>
            </w:tcBorders>
            <w:vAlign w:val="center"/>
          </w:tcPr>
          <w:p w:rsidR="0048403B" w:rsidRPr="000551E7" w:rsidRDefault="0048403B" w:rsidP="0048403B">
            <w:pPr>
              <w:pStyle w:val="a7"/>
              <w:ind w:leftChars="0" w:left="0"/>
              <w:jc w:val="center"/>
              <w:rPr>
                <w:rFonts w:eastAsia="標楷體"/>
                <w:sz w:val="24"/>
                <w:szCs w:val="24"/>
              </w:rPr>
            </w:pPr>
            <w:r w:rsidRPr="000551E7">
              <w:rPr>
                <w:rFonts w:eastAsia="標楷體" w:hint="eastAsia"/>
                <w:sz w:val="24"/>
                <w:szCs w:val="24"/>
              </w:rPr>
              <w:t>初級通過</w:t>
            </w:r>
          </w:p>
        </w:tc>
        <w:tc>
          <w:tcPr>
            <w:tcW w:w="1499" w:type="dxa"/>
            <w:tcBorders>
              <w:right w:val="single" w:sz="4" w:space="0" w:color="auto"/>
              <w:tr2bl w:val="nil"/>
            </w:tcBorders>
            <w:vAlign w:val="center"/>
          </w:tcPr>
          <w:p w:rsidR="0048403B" w:rsidRPr="000551E7" w:rsidRDefault="0048403B" w:rsidP="0048403B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551E7">
              <w:rPr>
                <w:rFonts w:eastAsia="標楷體"/>
                <w:sz w:val="24"/>
                <w:szCs w:val="24"/>
              </w:rPr>
              <w:t>29</w:t>
            </w:r>
            <w:r w:rsidRPr="000551E7">
              <w:rPr>
                <w:rFonts w:eastAsia="標楷體" w:hint="eastAsia"/>
                <w:sz w:val="24"/>
                <w:szCs w:val="24"/>
              </w:rPr>
              <w:t>以上</w:t>
            </w:r>
          </w:p>
        </w:tc>
        <w:tc>
          <w:tcPr>
            <w:tcW w:w="1522" w:type="dxa"/>
            <w:tcBorders>
              <w:tr2bl w:val="nil"/>
            </w:tcBorders>
            <w:vAlign w:val="center"/>
          </w:tcPr>
          <w:p w:rsidR="0048403B" w:rsidRPr="0048403B" w:rsidRDefault="00A16A1D" w:rsidP="0048403B">
            <w:pPr>
              <w:pStyle w:val="a7"/>
              <w:ind w:leftChars="0" w:left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337</w:t>
            </w:r>
            <w:r>
              <w:rPr>
                <w:rFonts w:eastAsia="標楷體" w:hint="eastAsia"/>
                <w:sz w:val="24"/>
                <w:szCs w:val="24"/>
              </w:rPr>
              <w:t>以上</w:t>
            </w:r>
          </w:p>
        </w:tc>
        <w:tc>
          <w:tcPr>
            <w:tcW w:w="1355" w:type="dxa"/>
            <w:tcBorders>
              <w:right w:val="single" w:sz="4" w:space="0" w:color="auto"/>
              <w:tr2bl w:val="nil"/>
            </w:tcBorders>
            <w:vAlign w:val="center"/>
          </w:tcPr>
          <w:p w:rsidR="0048403B" w:rsidRPr="000551E7" w:rsidRDefault="0048403B" w:rsidP="0048403B">
            <w:pPr>
              <w:pStyle w:val="a7"/>
              <w:ind w:leftChars="0" w:left="0"/>
              <w:jc w:val="center"/>
              <w:rPr>
                <w:rFonts w:eastAsia="標楷體"/>
                <w:sz w:val="24"/>
                <w:szCs w:val="24"/>
              </w:rPr>
            </w:pPr>
            <w:r w:rsidRPr="000551E7">
              <w:rPr>
                <w:rFonts w:eastAsia="標楷體" w:hint="eastAsia"/>
                <w:sz w:val="24"/>
                <w:szCs w:val="24"/>
              </w:rPr>
              <w:t>3</w:t>
            </w:r>
            <w:r w:rsidRPr="000551E7">
              <w:rPr>
                <w:rFonts w:eastAsia="標楷體" w:hint="eastAsia"/>
                <w:sz w:val="24"/>
                <w:szCs w:val="24"/>
              </w:rPr>
              <w:t>以上</w:t>
            </w:r>
          </w:p>
        </w:tc>
      </w:tr>
      <w:tr w:rsidR="0048403B" w:rsidRPr="000476EC" w:rsidTr="00A16A1D">
        <w:trPr>
          <w:jc w:val="center"/>
        </w:trPr>
        <w:tc>
          <w:tcPr>
            <w:tcW w:w="1023" w:type="dxa"/>
          </w:tcPr>
          <w:p w:rsidR="0048403B" w:rsidRPr="000551E7" w:rsidRDefault="0048403B" w:rsidP="00461952">
            <w:pPr>
              <w:pStyle w:val="a7"/>
              <w:ind w:leftChars="0" w:left="0"/>
              <w:jc w:val="center"/>
              <w:rPr>
                <w:rFonts w:eastAsia="標楷體"/>
                <w:sz w:val="24"/>
                <w:szCs w:val="24"/>
              </w:rPr>
            </w:pPr>
            <w:r w:rsidRPr="000551E7">
              <w:rPr>
                <w:rFonts w:eastAsia="標楷體" w:hint="eastAsia"/>
                <w:sz w:val="24"/>
                <w:szCs w:val="24"/>
              </w:rPr>
              <w:t>A1</w:t>
            </w:r>
          </w:p>
        </w:tc>
        <w:tc>
          <w:tcPr>
            <w:tcW w:w="1409" w:type="dxa"/>
            <w:tcBorders>
              <w:right w:val="single" w:sz="4" w:space="0" w:color="auto"/>
            </w:tcBorders>
            <w:vAlign w:val="center"/>
          </w:tcPr>
          <w:p w:rsidR="0048403B" w:rsidRPr="000551E7" w:rsidRDefault="0048403B" w:rsidP="0048403B">
            <w:pPr>
              <w:pStyle w:val="a7"/>
              <w:ind w:leftChars="0" w:left="0"/>
              <w:jc w:val="center"/>
              <w:rPr>
                <w:rFonts w:eastAsia="標楷體"/>
                <w:sz w:val="24"/>
                <w:szCs w:val="24"/>
              </w:rPr>
            </w:pPr>
            <w:r w:rsidRPr="000551E7">
              <w:rPr>
                <w:rFonts w:eastAsia="標楷體" w:hint="eastAsia"/>
                <w:sz w:val="24"/>
                <w:szCs w:val="24"/>
              </w:rPr>
              <w:t>-</w:t>
            </w:r>
          </w:p>
        </w:tc>
        <w:tc>
          <w:tcPr>
            <w:tcW w:w="1488" w:type="dxa"/>
            <w:tcBorders>
              <w:right w:val="single" w:sz="4" w:space="0" w:color="auto"/>
              <w:tr2bl w:val="nil"/>
            </w:tcBorders>
            <w:vAlign w:val="center"/>
          </w:tcPr>
          <w:p w:rsidR="0048403B" w:rsidRPr="000551E7" w:rsidRDefault="0048403B" w:rsidP="0048403B">
            <w:pPr>
              <w:pStyle w:val="a7"/>
              <w:ind w:leftChars="0" w:left="0"/>
              <w:jc w:val="center"/>
              <w:rPr>
                <w:rFonts w:eastAsia="標楷體"/>
                <w:sz w:val="24"/>
                <w:szCs w:val="24"/>
              </w:rPr>
            </w:pPr>
            <w:r w:rsidRPr="000551E7">
              <w:rPr>
                <w:rFonts w:eastAsia="標楷體" w:hint="eastAsia"/>
                <w:sz w:val="24"/>
                <w:szCs w:val="24"/>
              </w:rPr>
              <w:t>-</w:t>
            </w:r>
          </w:p>
        </w:tc>
        <w:tc>
          <w:tcPr>
            <w:tcW w:w="1499" w:type="dxa"/>
            <w:tcBorders>
              <w:right w:val="single" w:sz="4" w:space="0" w:color="auto"/>
              <w:tr2bl w:val="nil"/>
            </w:tcBorders>
            <w:vAlign w:val="center"/>
          </w:tcPr>
          <w:p w:rsidR="0048403B" w:rsidRPr="000551E7" w:rsidRDefault="0048403B" w:rsidP="0048403B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551E7">
              <w:rPr>
                <w:rFonts w:eastAsia="標楷體" w:hint="eastAsia"/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r2bl w:val="nil"/>
            </w:tcBorders>
            <w:vAlign w:val="center"/>
          </w:tcPr>
          <w:p w:rsidR="0048403B" w:rsidRPr="0048403B" w:rsidRDefault="0048403B" w:rsidP="0048403B">
            <w:pPr>
              <w:pStyle w:val="a7"/>
              <w:ind w:leftChars="0" w:left="0"/>
              <w:jc w:val="center"/>
              <w:rPr>
                <w:rFonts w:eastAsia="標楷體"/>
                <w:sz w:val="24"/>
                <w:szCs w:val="24"/>
              </w:rPr>
            </w:pPr>
            <w:r w:rsidRPr="0048403B">
              <w:rPr>
                <w:rFonts w:eastAsia="標楷體" w:hint="eastAsia"/>
                <w:sz w:val="24"/>
                <w:szCs w:val="24"/>
              </w:rPr>
              <w:t>-</w:t>
            </w:r>
          </w:p>
        </w:tc>
        <w:tc>
          <w:tcPr>
            <w:tcW w:w="1355" w:type="dxa"/>
            <w:tcBorders>
              <w:right w:val="single" w:sz="4" w:space="0" w:color="auto"/>
              <w:tr2bl w:val="nil"/>
            </w:tcBorders>
            <w:vAlign w:val="center"/>
          </w:tcPr>
          <w:p w:rsidR="0048403B" w:rsidRPr="000551E7" w:rsidRDefault="0048403B" w:rsidP="0048403B">
            <w:pPr>
              <w:pStyle w:val="a7"/>
              <w:ind w:leftChars="0" w:left="0"/>
              <w:jc w:val="center"/>
              <w:rPr>
                <w:rFonts w:eastAsia="標楷體"/>
                <w:sz w:val="24"/>
                <w:szCs w:val="24"/>
              </w:rPr>
            </w:pPr>
            <w:r w:rsidRPr="000551E7">
              <w:rPr>
                <w:rFonts w:eastAsia="標楷體" w:hint="eastAsia"/>
                <w:sz w:val="24"/>
                <w:szCs w:val="24"/>
              </w:rPr>
              <w:t>-</w:t>
            </w:r>
          </w:p>
        </w:tc>
      </w:tr>
    </w:tbl>
    <w:p w:rsidR="000C61D0" w:rsidRPr="0033476D" w:rsidRDefault="00461952" w:rsidP="0033476D">
      <w:pPr>
        <w:pStyle w:val="a7"/>
        <w:widowControl/>
        <w:ind w:leftChars="0" w:left="96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備註：</w:t>
      </w:r>
      <w:r w:rsidR="00AE2E8A" w:rsidRPr="0033476D">
        <w:rPr>
          <w:rFonts w:ascii="Times New Roman" w:eastAsia="標楷體" w:hAnsi="Times New Roman" w:cs="Times New Roman" w:hint="eastAsia"/>
        </w:rPr>
        <w:t>本表</w:t>
      </w:r>
      <w:r w:rsidR="00AE2E8A" w:rsidRPr="0033476D">
        <w:rPr>
          <w:rFonts w:eastAsia="標楷體" w:hint="eastAsia"/>
          <w:szCs w:val="24"/>
        </w:rPr>
        <w:t>內容節錄自本校語言中心公告之</w:t>
      </w:r>
      <w:r w:rsidR="00AE2E8A" w:rsidRPr="0033476D">
        <w:rPr>
          <w:rFonts w:ascii="Times New Roman" w:eastAsia="標楷體" w:hAnsi="Times New Roman" w:cs="Times New Roman" w:hint="eastAsia"/>
        </w:rPr>
        <w:t>各項英檢計分標準對照表，如有異動，依語言中心最新公告為</w:t>
      </w:r>
      <w:proofErr w:type="gramStart"/>
      <w:r w:rsidR="00AE2E8A" w:rsidRPr="0033476D">
        <w:rPr>
          <w:rFonts w:ascii="Times New Roman" w:eastAsia="標楷體" w:hAnsi="Times New Roman" w:cs="Times New Roman" w:hint="eastAsia"/>
        </w:rPr>
        <w:t>準</w:t>
      </w:r>
      <w:proofErr w:type="gramEnd"/>
      <w:r w:rsidRPr="0033476D">
        <w:rPr>
          <w:rFonts w:eastAsia="標楷體" w:hint="eastAsia"/>
          <w:szCs w:val="24"/>
        </w:rPr>
        <w:t>。</w:t>
      </w:r>
    </w:p>
    <w:p w:rsidR="000C61D0" w:rsidRPr="00CB6C20" w:rsidRDefault="000C61D0" w:rsidP="004F3A41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</w:rPr>
        <w:br w:type="page"/>
      </w:r>
      <w:r w:rsidRPr="00CB6C20">
        <w:rPr>
          <w:rFonts w:ascii="Times New Roman" w:eastAsia="標楷體" w:hAnsi="Times New Roman" w:cs="Times New Roman" w:hint="eastAsia"/>
          <w:szCs w:val="24"/>
        </w:rPr>
        <w:lastRenderedPageBreak/>
        <w:t>附表二、申請表</w:t>
      </w:r>
    </w:p>
    <w:p w:rsidR="000C61D0" w:rsidRPr="004F3A41" w:rsidRDefault="00151395" w:rsidP="000C61D0">
      <w:pPr>
        <w:widowControl/>
        <w:jc w:val="center"/>
        <w:rPr>
          <w:rFonts w:ascii="Times New Roman" w:eastAsia="標楷體" w:hAnsi="Times New Roman" w:cs="Times New Roman"/>
          <w:kern w:val="0"/>
          <w:szCs w:val="24"/>
        </w:rPr>
      </w:pPr>
      <w:r w:rsidRPr="004F3A41">
        <w:rPr>
          <w:rFonts w:ascii="Times New Roman" w:eastAsia="標楷體" w:hAnsi="Times New Roman" w:cs="Times New Roman"/>
          <w:kern w:val="0"/>
        </w:rPr>
        <w:t>國立雲林科技大學會計系學生</w:t>
      </w:r>
      <w:r w:rsidRPr="004F3A41">
        <w:rPr>
          <w:rFonts w:ascii="Times New Roman" w:eastAsia="標楷體" w:hAnsi="Times New Roman" w:cs="Times New Roman" w:hint="eastAsia"/>
          <w:kern w:val="0"/>
        </w:rPr>
        <w:t>英語能力優異暨成績進步</w:t>
      </w:r>
      <w:r w:rsidRPr="004F3A41">
        <w:rPr>
          <w:rFonts w:ascii="Times New Roman" w:eastAsia="標楷體" w:hAnsi="Times New Roman" w:cs="Times New Roman"/>
          <w:kern w:val="0"/>
        </w:rPr>
        <w:t>獎勵</w:t>
      </w:r>
      <w:r w:rsidR="000C61D0" w:rsidRPr="004F3A41">
        <w:rPr>
          <w:rFonts w:ascii="Times New Roman" w:eastAsia="標楷體" w:hAnsi="Times New Roman" w:cs="Times New Roman" w:hint="eastAsia"/>
          <w:kern w:val="0"/>
          <w:szCs w:val="24"/>
        </w:rPr>
        <w:t>申請表</w:t>
      </w:r>
    </w:p>
    <w:tbl>
      <w:tblPr>
        <w:tblW w:w="87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1"/>
        <w:gridCol w:w="1664"/>
        <w:gridCol w:w="1417"/>
        <w:gridCol w:w="1284"/>
        <w:gridCol w:w="559"/>
        <w:gridCol w:w="1984"/>
      </w:tblGrid>
      <w:tr w:rsidR="000C61D0" w:rsidRPr="000C61D0" w:rsidTr="00151395">
        <w:trPr>
          <w:trHeight w:hRule="exact" w:val="681"/>
        </w:trPr>
        <w:tc>
          <w:tcPr>
            <w:tcW w:w="1881" w:type="dxa"/>
            <w:shd w:val="clear" w:color="auto" w:fill="CCCCCC"/>
            <w:vAlign w:val="center"/>
          </w:tcPr>
          <w:p w:rsidR="000C61D0" w:rsidRPr="000C61D0" w:rsidRDefault="000C61D0" w:rsidP="005963F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435E9">
              <w:rPr>
                <w:rFonts w:ascii="標楷體" w:eastAsia="標楷體" w:hAnsi="標楷體" w:cs="Times New Roman" w:hint="eastAsia"/>
                <w:szCs w:val="24"/>
              </w:rPr>
              <w:t>班級</w:t>
            </w:r>
          </w:p>
        </w:tc>
        <w:tc>
          <w:tcPr>
            <w:tcW w:w="3081" w:type="dxa"/>
            <w:gridSpan w:val="2"/>
            <w:vAlign w:val="center"/>
          </w:tcPr>
          <w:p w:rsidR="000C61D0" w:rsidRPr="000C61D0" w:rsidRDefault="000C61D0" w:rsidP="005963F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84" w:type="dxa"/>
            <w:shd w:val="clear" w:color="auto" w:fill="C0C0C0"/>
            <w:vAlign w:val="center"/>
          </w:tcPr>
          <w:p w:rsidR="000C61D0" w:rsidRPr="000C61D0" w:rsidRDefault="000C61D0" w:rsidP="005963F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435E9">
              <w:rPr>
                <w:rFonts w:ascii="標楷體" w:eastAsia="標楷體" w:hAnsi="標楷體" w:cs="Times New Roman" w:hint="eastAsia"/>
                <w:szCs w:val="24"/>
              </w:rPr>
              <w:t>學號</w:t>
            </w:r>
          </w:p>
        </w:tc>
        <w:tc>
          <w:tcPr>
            <w:tcW w:w="2543" w:type="dxa"/>
            <w:gridSpan w:val="2"/>
            <w:vAlign w:val="center"/>
          </w:tcPr>
          <w:p w:rsidR="000C61D0" w:rsidRPr="000C61D0" w:rsidRDefault="000C61D0" w:rsidP="000C61D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C61D0" w:rsidRPr="000C61D0" w:rsidTr="00151395">
        <w:trPr>
          <w:trHeight w:hRule="exact" w:val="567"/>
        </w:trPr>
        <w:tc>
          <w:tcPr>
            <w:tcW w:w="1881" w:type="dxa"/>
            <w:shd w:val="clear" w:color="auto" w:fill="CCCCCC"/>
            <w:vAlign w:val="center"/>
          </w:tcPr>
          <w:p w:rsidR="000C61D0" w:rsidRPr="000C61D0" w:rsidRDefault="000C61D0" w:rsidP="005963F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435E9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3081" w:type="dxa"/>
            <w:gridSpan w:val="2"/>
            <w:vAlign w:val="center"/>
          </w:tcPr>
          <w:p w:rsidR="000C61D0" w:rsidRPr="000C61D0" w:rsidRDefault="000C61D0" w:rsidP="005963F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C61D0" w:rsidRPr="000C61D0" w:rsidRDefault="000C61D0" w:rsidP="005963F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61D0">
              <w:rPr>
                <w:rFonts w:ascii="標楷體" w:eastAsia="標楷體" w:hAnsi="標楷體" w:cs="Times New Roman" w:hint="eastAsia"/>
                <w:szCs w:val="24"/>
              </w:rPr>
              <w:t>聯絡電話</w:t>
            </w:r>
          </w:p>
        </w:tc>
        <w:tc>
          <w:tcPr>
            <w:tcW w:w="2543" w:type="dxa"/>
            <w:gridSpan w:val="2"/>
            <w:vAlign w:val="center"/>
          </w:tcPr>
          <w:p w:rsidR="000C61D0" w:rsidRPr="000C61D0" w:rsidRDefault="000C61D0" w:rsidP="000C61D0">
            <w:pPr>
              <w:ind w:firstLineChars="200" w:firstLine="48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51395" w:rsidRPr="000C61D0" w:rsidTr="00471567">
        <w:trPr>
          <w:trHeight w:hRule="exact" w:val="567"/>
        </w:trPr>
        <w:tc>
          <w:tcPr>
            <w:tcW w:w="1881" w:type="dxa"/>
            <w:shd w:val="clear" w:color="auto" w:fill="CCCCCC"/>
            <w:vAlign w:val="center"/>
          </w:tcPr>
          <w:p w:rsidR="00151395" w:rsidRPr="007435E9" w:rsidRDefault="00151395" w:rsidP="005963F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本次申請</w:t>
            </w:r>
          </w:p>
        </w:tc>
        <w:tc>
          <w:tcPr>
            <w:tcW w:w="6908" w:type="dxa"/>
            <w:gridSpan w:val="5"/>
            <w:vAlign w:val="center"/>
          </w:tcPr>
          <w:p w:rsidR="00151395" w:rsidRPr="007435E9" w:rsidRDefault="00151395" w:rsidP="00151395">
            <w:pPr>
              <w:pStyle w:val="a7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英語能力優異 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  <w:szCs w:val="24"/>
              </w:rPr>
              <w:t>□ 成績進步</w:t>
            </w:r>
          </w:p>
          <w:p w:rsidR="00151395" w:rsidRPr="000C61D0" w:rsidRDefault="00151395" w:rsidP="000C61D0">
            <w:pPr>
              <w:ind w:firstLineChars="200" w:firstLine="48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C61D0" w:rsidRPr="007435E9" w:rsidTr="000C61D0">
        <w:trPr>
          <w:trHeight w:hRule="exact" w:val="936"/>
        </w:trPr>
        <w:tc>
          <w:tcPr>
            <w:tcW w:w="1881" w:type="dxa"/>
            <w:shd w:val="clear" w:color="auto" w:fill="CCCCCC"/>
            <w:vAlign w:val="center"/>
          </w:tcPr>
          <w:p w:rsidR="000C61D0" w:rsidRPr="000C61D0" w:rsidRDefault="000C61D0" w:rsidP="0015139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435E9">
              <w:rPr>
                <w:rFonts w:ascii="標楷體" w:eastAsia="標楷體" w:hAnsi="標楷體" w:cs="Times New Roman" w:hint="eastAsia"/>
                <w:szCs w:val="24"/>
              </w:rPr>
              <w:t>最近一次</w:t>
            </w:r>
            <w:r w:rsidR="00151395">
              <w:rPr>
                <w:rFonts w:ascii="標楷體" w:eastAsia="標楷體" w:hAnsi="標楷體" w:cs="Times New Roman" w:hint="eastAsia"/>
                <w:szCs w:val="24"/>
              </w:rPr>
              <w:t>成績進步</w:t>
            </w:r>
            <w:r w:rsidRPr="007435E9">
              <w:rPr>
                <w:rFonts w:ascii="標楷體" w:eastAsia="標楷體" w:hAnsi="標楷體" w:cs="Times New Roman" w:hint="eastAsia"/>
                <w:szCs w:val="24"/>
              </w:rPr>
              <w:t>申請</w:t>
            </w:r>
            <w:r w:rsidR="00151395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6908" w:type="dxa"/>
            <w:gridSpan w:val="5"/>
            <w:vAlign w:val="center"/>
          </w:tcPr>
          <w:p w:rsidR="000C61D0" w:rsidRPr="007435E9" w:rsidRDefault="000C61D0" w:rsidP="000C61D0">
            <w:pPr>
              <w:pStyle w:val="a7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435E9">
              <w:rPr>
                <w:rFonts w:ascii="標楷體" w:eastAsia="標楷體" w:hAnsi="標楷體" w:cs="Times New Roman" w:hint="eastAsia"/>
                <w:szCs w:val="24"/>
              </w:rPr>
              <w:t xml:space="preserve">初次申請   </w:t>
            </w:r>
          </w:p>
          <w:p w:rsidR="000C61D0" w:rsidRPr="007435E9" w:rsidRDefault="007435E9" w:rsidP="000C61D0">
            <w:pPr>
              <w:pStyle w:val="a7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435E9">
              <w:rPr>
                <w:rFonts w:ascii="標楷體" w:eastAsia="標楷體" w:hAnsi="標楷體" w:cs="Times New Roman" w:hint="eastAsia"/>
                <w:szCs w:val="24"/>
              </w:rPr>
              <w:t>最近一次申請</w:t>
            </w:r>
            <w:r w:rsidR="000C61D0" w:rsidRPr="007435E9">
              <w:rPr>
                <w:rFonts w:ascii="標楷體" w:eastAsia="標楷體" w:hAnsi="標楷體" w:cs="Times New Roman" w:hint="eastAsia"/>
                <w:szCs w:val="24"/>
              </w:rPr>
              <w:t>日期：   年   月   日</w:t>
            </w:r>
            <w:r w:rsidRPr="007435E9">
              <w:rPr>
                <w:rFonts w:ascii="標楷體" w:eastAsia="標楷體" w:hAnsi="標楷體" w:cs="Times New Roman" w:hint="eastAsia"/>
                <w:szCs w:val="24"/>
              </w:rPr>
              <w:t>/核定獎勵金：____元</w:t>
            </w:r>
          </w:p>
        </w:tc>
      </w:tr>
      <w:tr w:rsidR="000C61D0" w:rsidRPr="007435E9" w:rsidTr="00CB6C20">
        <w:trPr>
          <w:trHeight w:hRule="exact" w:val="581"/>
        </w:trPr>
        <w:tc>
          <w:tcPr>
            <w:tcW w:w="1881" w:type="dxa"/>
            <w:shd w:val="clear" w:color="auto" w:fill="CCCCCC"/>
            <w:vAlign w:val="center"/>
          </w:tcPr>
          <w:p w:rsidR="000C61D0" w:rsidRPr="007435E9" w:rsidRDefault="000C61D0" w:rsidP="005963F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435E9">
              <w:rPr>
                <w:rFonts w:ascii="標楷體" w:eastAsia="標楷體" w:hAnsi="標楷體" w:cs="Times New Roman" w:hint="eastAsia"/>
                <w:szCs w:val="24"/>
              </w:rPr>
              <w:t>本次申請日期</w:t>
            </w:r>
          </w:p>
        </w:tc>
        <w:tc>
          <w:tcPr>
            <w:tcW w:w="6908" w:type="dxa"/>
            <w:gridSpan w:val="5"/>
            <w:vAlign w:val="center"/>
          </w:tcPr>
          <w:p w:rsidR="000C61D0" w:rsidRPr="007435E9" w:rsidRDefault="00CB6C20" w:rsidP="000C61D0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435E9">
              <w:rPr>
                <w:rFonts w:ascii="標楷體" w:eastAsia="標楷體" w:hAnsi="標楷體" w:cs="Times New Roman" w:hint="eastAsia"/>
                <w:szCs w:val="24"/>
              </w:rPr>
              <w:t xml:space="preserve">   年   月   日</w:t>
            </w:r>
          </w:p>
        </w:tc>
      </w:tr>
      <w:tr w:rsidR="00CB75D9" w:rsidRPr="007435E9" w:rsidTr="00D77E0D">
        <w:trPr>
          <w:trHeight w:hRule="exact" w:val="764"/>
        </w:trPr>
        <w:tc>
          <w:tcPr>
            <w:tcW w:w="1881" w:type="dxa"/>
            <w:shd w:val="clear" w:color="auto" w:fill="CCCCCC"/>
            <w:vAlign w:val="center"/>
          </w:tcPr>
          <w:p w:rsidR="00CB75D9" w:rsidRPr="000C61D0" w:rsidRDefault="00CB75D9" w:rsidP="005963F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435E9">
              <w:rPr>
                <w:rFonts w:ascii="標楷體" w:eastAsia="標楷體" w:hAnsi="標楷體" w:cs="Times New Roman" w:hint="eastAsia"/>
                <w:szCs w:val="24"/>
              </w:rPr>
              <w:t>提報資料</w:t>
            </w:r>
          </w:p>
        </w:tc>
        <w:tc>
          <w:tcPr>
            <w:tcW w:w="1664" w:type="dxa"/>
          </w:tcPr>
          <w:p w:rsidR="00CB75D9" w:rsidRPr="000C61D0" w:rsidRDefault="00CB75D9" w:rsidP="00D77E0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435E9">
              <w:rPr>
                <w:rFonts w:ascii="標楷體" w:eastAsia="標楷體" w:hAnsi="標楷體" w:cs="Times New Roman" w:hint="eastAsia"/>
                <w:szCs w:val="24"/>
              </w:rPr>
              <w:t>檢定種類</w:t>
            </w:r>
            <w:bookmarkStart w:id="0" w:name="_GoBack"/>
            <w:bookmarkEnd w:id="0"/>
          </w:p>
        </w:tc>
        <w:tc>
          <w:tcPr>
            <w:tcW w:w="1417" w:type="dxa"/>
          </w:tcPr>
          <w:p w:rsidR="00CB75D9" w:rsidRPr="00D77E0D" w:rsidRDefault="00D77E0D" w:rsidP="00D77E0D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7E0D">
              <w:rPr>
                <w:rFonts w:ascii="標楷體" w:eastAsia="標楷體" w:hAnsi="標楷體" w:cs="Times New Roman" w:hint="eastAsia"/>
                <w:szCs w:val="24"/>
              </w:rPr>
              <w:t>證書字號</w:t>
            </w:r>
          </w:p>
          <w:p w:rsidR="00D77E0D" w:rsidRPr="00D77E0D" w:rsidRDefault="00D77E0D" w:rsidP="00D77E0D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77E0D">
              <w:rPr>
                <w:rFonts w:ascii="標楷體" w:eastAsia="標楷體" w:hAnsi="標楷體" w:cs="Times New Roman" w:hint="eastAsia"/>
                <w:sz w:val="16"/>
                <w:szCs w:val="16"/>
              </w:rPr>
              <w:t>(無字號者填寫檢定日期)</w:t>
            </w:r>
          </w:p>
        </w:tc>
        <w:tc>
          <w:tcPr>
            <w:tcW w:w="1843" w:type="dxa"/>
            <w:gridSpan w:val="2"/>
          </w:tcPr>
          <w:p w:rsidR="00D77E0D" w:rsidRDefault="00D77E0D" w:rsidP="00D77E0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單一入口</w:t>
            </w:r>
          </w:p>
          <w:p w:rsidR="00CB75D9" w:rsidRPr="007435E9" w:rsidRDefault="00CB75D9" w:rsidP="00D77E0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435E9">
              <w:rPr>
                <w:rFonts w:ascii="標楷體" w:eastAsia="標楷體" w:hAnsi="標楷體" w:cs="Times New Roman" w:hint="eastAsia"/>
                <w:szCs w:val="24"/>
              </w:rPr>
              <w:t>提報日期</w:t>
            </w:r>
          </w:p>
        </w:tc>
        <w:tc>
          <w:tcPr>
            <w:tcW w:w="1984" w:type="dxa"/>
            <w:vAlign w:val="center"/>
          </w:tcPr>
          <w:p w:rsidR="00D77E0D" w:rsidRDefault="00CB75D9" w:rsidP="00D77E0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435E9">
              <w:rPr>
                <w:rFonts w:ascii="標楷體" w:eastAsia="標楷體" w:hAnsi="標楷體" w:cs="Times New Roman" w:hint="eastAsia"/>
                <w:szCs w:val="24"/>
              </w:rPr>
              <w:t>獎勵級距與</w:t>
            </w:r>
          </w:p>
          <w:p w:rsidR="00CB75D9" w:rsidRPr="007435E9" w:rsidRDefault="00CB75D9" w:rsidP="00D77E0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435E9">
              <w:rPr>
                <w:rFonts w:ascii="標楷體" w:eastAsia="標楷體" w:hAnsi="標楷體" w:cs="Times New Roman" w:hint="eastAsia"/>
                <w:szCs w:val="24"/>
              </w:rPr>
              <w:t>獎勵標準</w:t>
            </w:r>
          </w:p>
        </w:tc>
      </w:tr>
      <w:tr w:rsidR="00151395" w:rsidRPr="007435E9" w:rsidTr="00656D9D">
        <w:trPr>
          <w:trHeight w:hRule="exact" w:val="1566"/>
        </w:trPr>
        <w:tc>
          <w:tcPr>
            <w:tcW w:w="1881" w:type="dxa"/>
            <w:shd w:val="clear" w:color="auto" w:fill="CCCCCC"/>
            <w:vAlign w:val="center"/>
          </w:tcPr>
          <w:p w:rsidR="00151395" w:rsidRPr="007435E9" w:rsidRDefault="00151395" w:rsidP="005963F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英語能力優異</w:t>
            </w:r>
          </w:p>
        </w:tc>
        <w:tc>
          <w:tcPr>
            <w:tcW w:w="1664" w:type="dxa"/>
            <w:vAlign w:val="center"/>
          </w:tcPr>
          <w:p w:rsidR="00151395" w:rsidRPr="00A84DC1" w:rsidRDefault="00151395" w:rsidP="00A84DC1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1395" w:rsidRPr="00D77E0D" w:rsidRDefault="00151395" w:rsidP="005963F0">
            <w:pPr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51395" w:rsidRPr="007435E9" w:rsidRDefault="00151395" w:rsidP="005963F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4" w:type="dxa"/>
          </w:tcPr>
          <w:p w:rsidR="00151395" w:rsidRDefault="00656D9D" w:rsidP="00656D9D">
            <w:pPr>
              <w:snapToGrid w:val="0"/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808080" w:themeColor="background1" w:themeShade="80"/>
                <w:sz w:val="20"/>
                <w:szCs w:val="20"/>
              </w:rPr>
              <w:t>範例:</w:t>
            </w:r>
          </w:p>
          <w:p w:rsidR="00656D9D" w:rsidRPr="00656D9D" w:rsidRDefault="00656D9D" w:rsidP="00656D9D">
            <w:pPr>
              <w:snapToGrid w:val="0"/>
              <w:jc w:val="both"/>
              <w:rPr>
                <w:rFonts w:ascii="Times New Roman" w:eastAsia="標楷體" w:hAnsi="Times New Roman" w:cs="Times New Roman" w:hint="eastAsia"/>
              </w:rPr>
            </w:pPr>
            <w:r w:rsidRPr="00656D9D">
              <w:rPr>
                <w:rFonts w:ascii="標楷體" w:eastAsia="標楷體" w:hAnsi="標楷體" w:cs="Times New Roman" w:hint="eastAsia"/>
                <w:color w:val="808080" w:themeColor="background1" w:themeShade="80"/>
                <w:sz w:val="20"/>
                <w:szCs w:val="20"/>
              </w:rPr>
              <w:t>CEFR</w:t>
            </w:r>
            <w:r w:rsidRPr="00656D9D">
              <w:rPr>
                <w:rFonts w:ascii="標楷體" w:eastAsia="標楷體" w:hAnsi="標楷體" w:cs="Times New Roman"/>
                <w:color w:val="808080" w:themeColor="background1" w:themeShade="80"/>
                <w:sz w:val="20"/>
                <w:szCs w:val="20"/>
              </w:rPr>
              <w:t xml:space="preserve"> B2</w:t>
            </w:r>
            <w:r w:rsidRPr="00656D9D">
              <w:rPr>
                <w:rFonts w:ascii="標楷體" w:eastAsia="標楷體" w:hAnsi="標楷體" w:cs="Times New Roman" w:hint="eastAsia"/>
                <w:color w:val="808080" w:themeColor="background1" w:themeShade="80"/>
                <w:sz w:val="20"/>
                <w:szCs w:val="20"/>
              </w:rPr>
              <w:t>，4000元</w:t>
            </w:r>
          </w:p>
        </w:tc>
      </w:tr>
      <w:tr w:rsidR="00CB75D9" w:rsidRPr="007435E9" w:rsidTr="00656D9D">
        <w:trPr>
          <w:trHeight w:hRule="exact" w:val="1716"/>
        </w:trPr>
        <w:tc>
          <w:tcPr>
            <w:tcW w:w="1881" w:type="dxa"/>
            <w:shd w:val="clear" w:color="auto" w:fill="CCCCCC"/>
            <w:vAlign w:val="center"/>
          </w:tcPr>
          <w:p w:rsidR="00CB75D9" w:rsidRPr="007435E9" w:rsidRDefault="00CB75D9" w:rsidP="005963F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英文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檢定</w:t>
            </w:r>
            <w:r w:rsidRPr="007435E9">
              <w:rPr>
                <w:rFonts w:ascii="標楷體" w:eastAsia="標楷體" w:hAnsi="標楷體" w:cs="Times New Roman" w:hint="eastAsia"/>
                <w:szCs w:val="24"/>
              </w:rPr>
              <w:t>前測</w:t>
            </w:r>
            <w:proofErr w:type="gramEnd"/>
          </w:p>
        </w:tc>
        <w:tc>
          <w:tcPr>
            <w:tcW w:w="1664" w:type="dxa"/>
          </w:tcPr>
          <w:p w:rsidR="00CB75D9" w:rsidRPr="00A84DC1" w:rsidRDefault="00CB75D9" w:rsidP="00A84DC1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75D9" w:rsidRPr="007435E9" w:rsidRDefault="00CB75D9" w:rsidP="000C61D0">
            <w:pPr>
              <w:spacing w:line="400" w:lineRule="exac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B75D9" w:rsidRPr="007435E9" w:rsidRDefault="00CB75D9" w:rsidP="000C61D0">
            <w:pPr>
              <w:spacing w:line="400" w:lineRule="exac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</w:tcPr>
          <w:p w:rsidR="00CB75D9" w:rsidRPr="005963F0" w:rsidRDefault="00CB75D9" w:rsidP="005963F0">
            <w:pPr>
              <w:snapToGrid w:val="0"/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CB75D9" w:rsidRPr="007435E9" w:rsidTr="00151395">
        <w:trPr>
          <w:trHeight w:hRule="exact" w:val="1698"/>
        </w:trPr>
        <w:tc>
          <w:tcPr>
            <w:tcW w:w="1881" w:type="dxa"/>
            <w:shd w:val="clear" w:color="auto" w:fill="CCCCCC"/>
            <w:vAlign w:val="center"/>
          </w:tcPr>
          <w:p w:rsidR="00151395" w:rsidRPr="007435E9" w:rsidRDefault="00CB75D9" w:rsidP="0015139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英文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檢定</w:t>
            </w:r>
            <w:r w:rsidRPr="007435E9">
              <w:rPr>
                <w:rFonts w:ascii="標楷體" w:eastAsia="標楷體" w:hAnsi="標楷體" w:cs="Times New Roman" w:hint="eastAsia"/>
                <w:szCs w:val="24"/>
              </w:rPr>
              <w:t>後測</w:t>
            </w:r>
            <w:proofErr w:type="gramEnd"/>
          </w:p>
        </w:tc>
        <w:tc>
          <w:tcPr>
            <w:tcW w:w="1664" w:type="dxa"/>
          </w:tcPr>
          <w:p w:rsidR="00CB75D9" w:rsidRPr="00A84DC1" w:rsidRDefault="00CB75D9" w:rsidP="00A84DC1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75D9" w:rsidRPr="007435E9" w:rsidRDefault="00CB75D9" w:rsidP="00CB6C20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B75D9" w:rsidRPr="007435E9" w:rsidRDefault="00CB75D9" w:rsidP="00CB6C20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4" w:type="dxa"/>
          </w:tcPr>
          <w:p w:rsidR="00CB75D9" w:rsidRDefault="00656D9D" w:rsidP="005963F0">
            <w:pPr>
              <w:snapToGrid w:val="0"/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808080" w:themeColor="background1" w:themeShade="80"/>
                <w:sz w:val="20"/>
                <w:szCs w:val="20"/>
              </w:rPr>
              <w:t>範例:</w:t>
            </w:r>
          </w:p>
          <w:p w:rsidR="00656D9D" w:rsidRPr="005963F0" w:rsidRDefault="00656D9D" w:rsidP="005963F0">
            <w:pPr>
              <w:snapToGrid w:val="0"/>
              <w:jc w:val="both"/>
              <w:rPr>
                <w:rFonts w:ascii="標楷體" w:eastAsia="標楷體" w:hAnsi="標楷體" w:cs="Times New Roman" w:hint="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808080" w:themeColor="background1" w:themeShade="80"/>
                <w:sz w:val="20"/>
                <w:szCs w:val="20"/>
              </w:rPr>
              <w:t>每150分2000元。</w:t>
            </w:r>
          </w:p>
        </w:tc>
      </w:tr>
      <w:tr w:rsidR="00CB6C20" w:rsidRPr="000C61D0" w:rsidTr="005963F0">
        <w:trPr>
          <w:trHeight w:val="888"/>
        </w:trPr>
        <w:tc>
          <w:tcPr>
            <w:tcW w:w="1881" w:type="dxa"/>
            <w:shd w:val="clear" w:color="auto" w:fill="CCCCCC"/>
            <w:vAlign w:val="center"/>
          </w:tcPr>
          <w:p w:rsidR="00CB6C20" w:rsidRPr="000C61D0" w:rsidRDefault="007435E9" w:rsidP="005963F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7435E9">
              <w:rPr>
                <w:rFonts w:ascii="標楷體" w:eastAsia="標楷體" w:hAnsi="標楷體" w:cs="Times New Roman" w:hint="eastAsia"/>
                <w:szCs w:val="24"/>
              </w:rPr>
              <w:t>獎勵金試算</w:t>
            </w:r>
            <w:proofErr w:type="gramEnd"/>
          </w:p>
        </w:tc>
        <w:tc>
          <w:tcPr>
            <w:tcW w:w="6908" w:type="dxa"/>
            <w:gridSpan w:val="5"/>
          </w:tcPr>
          <w:p w:rsidR="00CB75D9" w:rsidRPr="00CB75D9" w:rsidRDefault="007435E9" w:rsidP="00CB75D9">
            <w:pPr>
              <w:widowControl/>
              <w:jc w:val="both"/>
              <w:rPr>
                <w:rFonts w:ascii="Times New Roman" w:eastAsia="標楷體" w:hAnsi="Times New Roman" w:cs="Times New Roman" w:hint="eastAsia"/>
              </w:rPr>
            </w:pPr>
            <w:r w:rsidRPr="00CB75D9">
              <w:rPr>
                <w:rFonts w:ascii="標楷體" w:eastAsia="標楷體" w:hAnsi="標楷體" w:cs="Times New Roman" w:hint="eastAsia"/>
                <w:color w:val="808080" w:themeColor="background1" w:themeShade="80"/>
                <w:sz w:val="20"/>
                <w:szCs w:val="20"/>
              </w:rPr>
              <w:t>範例：</w:t>
            </w:r>
            <w:r w:rsidR="004F3A41" w:rsidRPr="004F3A41">
              <w:rPr>
                <w:rFonts w:ascii="標楷體" w:eastAsia="標楷體" w:hAnsi="標楷體" w:cs="Times New Roman" w:hint="eastAsia"/>
                <w:color w:val="808080" w:themeColor="background1" w:themeShade="80"/>
                <w:sz w:val="20"/>
                <w:szCs w:val="20"/>
              </w:rPr>
              <w:t>(600</w:t>
            </w:r>
            <w:r w:rsidR="004F3A41">
              <w:rPr>
                <w:rFonts w:ascii="標楷體" w:eastAsia="標楷體" w:hAnsi="標楷體" w:cs="Times New Roman" w:hint="eastAsia"/>
                <w:color w:val="808080" w:themeColor="background1" w:themeShade="80"/>
                <w:sz w:val="20"/>
                <w:szCs w:val="20"/>
              </w:rPr>
              <w:t>分</w:t>
            </w:r>
            <w:r w:rsidR="004F3A41" w:rsidRPr="004F3A41">
              <w:rPr>
                <w:rFonts w:ascii="標楷體" w:eastAsia="標楷體" w:hAnsi="標楷體" w:cs="Times New Roman" w:hint="eastAsia"/>
                <w:color w:val="808080" w:themeColor="background1" w:themeShade="80"/>
                <w:sz w:val="20"/>
                <w:szCs w:val="20"/>
              </w:rPr>
              <w:t>-350</w:t>
            </w:r>
            <w:r w:rsidR="004F3A41">
              <w:rPr>
                <w:rFonts w:ascii="標楷體" w:eastAsia="標楷體" w:hAnsi="標楷體" w:cs="Times New Roman" w:hint="eastAsia"/>
                <w:color w:val="808080" w:themeColor="background1" w:themeShade="80"/>
                <w:sz w:val="20"/>
                <w:szCs w:val="20"/>
              </w:rPr>
              <w:t xml:space="preserve">分 </w:t>
            </w:r>
            <w:r w:rsidR="004F3A41" w:rsidRPr="004F3A41">
              <w:rPr>
                <w:rFonts w:ascii="標楷體" w:eastAsia="標楷體" w:hAnsi="標楷體" w:cs="Times New Roman" w:hint="eastAsia"/>
                <w:color w:val="808080" w:themeColor="background1" w:themeShade="80"/>
                <w:sz w:val="20"/>
                <w:szCs w:val="20"/>
              </w:rPr>
              <w:t>)/150=1.6，1*1600</w:t>
            </w:r>
            <w:r w:rsidR="004F3A41">
              <w:rPr>
                <w:rFonts w:ascii="標楷體" w:eastAsia="標楷體" w:hAnsi="標楷體" w:cs="Times New Roman" w:hint="eastAsia"/>
                <w:color w:val="808080" w:themeColor="background1" w:themeShade="80"/>
                <w:sz w:val="20"/>
                <w:szCs w:val="20"/>
              </w:rPr>
              <w:t>元</w:t>
            </w:r>
            <w:r w:rsidR="004F3A41" w:rsidRPr="004F3A41">
              <w:rPr>
                <w:rFonts w:ascii="標楷體" w:eastAsia="標楷體" w:hAnsi="標楷體" w:cs="Times New Roman" w:hint="eastAsia"/>
                <w:color w:val="808080" w:themeColor="background1" w:themeShade="80"/>
                <w:sz w:val="20"/>
                <w:szCs w:val="20"/>
              </w:rPr>
              <w:t>=1600</w:t>
            </w:r>
            <w:r w:rsidR="004F3A41">
              <w:rPr>
                <w:rFonts w:ascii="標楷體" w:eastAsia="標楷體" w:hAnsi="標楷體" w:cs="Times New Roman" w:hint="eastAsia"/>
                <w:color w:val="808080" w:themeColor="background1" w:themeShade="80"/>
                <w:sz w:val="20"/>
                <w:szCs w:val="20"/>
              </w:rPr>
              <w:t>元</w:t>
            </w:r>
          </w:p>
          <w:p w:rsidR="00CB6C20" w:rsidRPr="004F3A41" w:rsidRDefault="00CB6C20" w:rsidP="005963F0">
            <w:pPr>
              <w:snapToGrid w:val="0"/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</w:tbl>
    <w:p w:rsidR="005963F0" w:rsidRPr="00B454C9" w:rsidRDefault="005963F0" w:rsidP="004F3A41">
      <w:pPr>
        <w:spacing w:beforeLines="50" w:before="180"/>
        <w:rPr>
          <w:rFonts w:ascii="標楷體" w:eastAsia="標楷體" w:hAnsi="標楷體"/>
        </w:rPr>
      </w:pPr>
      <w:r w:rsidRPr="00B454C9">
        <w:rPr>
          <w:rFonts w:ascii="標楷體" w:eastAsia="標楷體" w:hAnsi="標楷體" w:hint="eastAsia"/>
        </w:rPr>
        <w:t>申請人簽名：</w:t>
      </w:r>
      <w:proofErr w:type="gramStart"/>
      <w:r w:rsidRPr="00B454C9">
        <w:rPr>
          <w:rFonts w:ascii="標楷體" w:eastAsia="標楷體" w:hAnsi="標楷體" w:hint="eastAsia"/>
        </w:rPr>
        <w:t>＿＿＿＿＿＿＿＿</w:t>
      </w:r>
      <w:proofErr w:type="gramEnd"/>
    </w:p>
    <w:tbl>
      <w:tblPr>
        <w:tblW w:w="87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1"/>
        <w:gridCol w:w="3121"/>
        <w:gridCol w:w="3787"/>
      </w:tblGrid>
      <w:tr w:rsidR="005963F0" w:rsidRPr="000C61D0" w:rsidTr="00471567">
        <w:trPr>
          <w:trHeight w:hRule="exact" w:val="1196"/>
        </w:trPr>
        <w:tc>
          <w:tcPr>
            <w:tcW w:w="1881" w:type="dxa"/>
            <w:shd w:val="clear" w:color="auto" w:fill="CCCCCC"/>
            <w:vAlign w:val="center"/>
          </w:tcPr>
          <w:p w:rsidR="005963F0" w:rsidRPr="000C61D0" w:rsidRDefault="005963F0" w:rsidP="0047156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申請結果</w:t>
            </w:r>
          </w:p>
        </w:tc>
        <w:tc>
          <w:tcPr>
            <w:tcW w:w="6908" w:type="dxa"/>
            <w:gridSpan w:val="2"/>
          </w:tcPr>
          <w:p w:rsidR="005963F0" w:rsidRDefault="005963F0" w:rsidP="00471567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B454C9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學年度第</w:t>
            </w:r>
            <w:proofErr w:type="gramEnd"/>
            <w:r w:rsidRPr="00B454C9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Times New Roman" w:hint="eastAsia"/>
                <w:szCs w:val="24"/>
              </w:rPr>
              <w:t>次系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會議</w:t>
            </w:r>
          </w:p>
          <w:p w:rsidR="005963F0" w:rsidRDefault="005963F0" w:rsidP="00471567">
            <w:pPr>
              <w:pStyle w:val="a7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審查通過，核給新台幣____________</w:t>
            </w:r>
          </w:p>
          <w:p w:rsidR="005963F0" w:rsidRPr="000C61D0" w:rsidRDefault="005963F0" w:rsidP="00471567">
            <w:pPr>
              <w:pStyle w:val="a7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審查不通過</w:t>
            </w:r>
          </w:p>
        </w:tc>
      </w:tr>
      <w:tr w:rsidR="005963F0" w:rsidRPr="000C61D0" w:rsidTr="005963F0">
        <w:trPr>
          <w:trHeight w:hRule="exact" w:val="494"/>
        </w:trPr>
        <w:tc>
          <w:tcPr>
            <w:tcW w:w="1881" w:type="dxa"/>
            <w:vMerge w:val="restart"/>
            <w:shd w:val="clear" w:color="auto" w:fill="CCCCCC"/>
            <w:vAlign w:val="center"/>
          </w:tcPr>
          <w:p w:rsidR="005963F0" w:rsidRPr="000C61D0" w:rsidRDefault="005963F0" w:rsidP="0047156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承辦單位</w:t>
            </w:r>
          </w:p>
        </w:tc>
        <w:tc>
          <w:tcPr>
            <w:tcW w:w="3121" w:type="dxa"/>
            <w:vAlign w:val="center"/>
          </w:tcPr>
          <w:p w:rsidR="005963F0" w:rsidRPr="000C61D0" w:rsidRDefault="005963F0" w:rsidP="005963F0">
            <w:pPr>
              <w:spacing w:beforeLines="20" w:before="72"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承辦人</w:t>
            </w:r>
          </w:p>
        </w:tc>
        <w:tc>
          <w:tcPr>
            <w:tcW w:w="3787" w:type="dxa"/>
            <w:vAlign w:val="center"/>
          </w:tcPr>
          <w:p w:rsidR="005963F0" w:rsidRPr="000C61D0" w:rsidRDefault="005963F0" w:rsidP="005963F0">
            <w:pPr>
              <w:spacing w:beforeLines="20" w:before="72" w:line="300" w:lineRule="exact"/>
              <w:ind w:leftChars="63" w:left="511" w:hangingChars="150" w:hanging="36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系主任</w:t>
            </w:r>
          </w:p>
        </w:tc>
      </w:tr>
      <w:tr w:rsidR="005963F0" w:rsidRPr="000C61D0" w:rsidTr="005963F0">
        <w:trPr>
          <w:trHeight w:hRule="exact" w:val="668"/>
        </w:trPr>
        <w:tc>
          <w:tcPr>
            <w:tcW w:w="1881" w:type="dxa"/>
            <w:vMerge/>
            <w:shd w:val="clear" w:color="auto" w:fill="CCCCCC"/>
            <w:vAlign w:val="center"/>
          </w:tcPr>
          <w:p w:rsidR="005963F0" w:rsidRDefault="005963F0" w:rsidP="0047156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121" w:type="dxa"/>
            <w:vAlign w:val="center"/>
          </w:tcPr>
          <w:p w:rsidR="005963F0" w:rsidRPr="000C61D0" w:rsidRDefault="005963F0" w:rsidP="00471567">
            <w:pPr>
              <w:spacing w:beforeLines="20" w:before="72" w:line="300" w:lineRule="exact"/>
              <w:ind w:leftChars="63" w:left="511" w:hangingChars="150" w:hanging="36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5963F0" w:rsidRPr="000C61D0" w:rsidRDefault="005963F0" w:rsidP="00471567">
            <w:pPr>
              <w:spacing w:beforeLines="20" w:before="72" w:line="300" w:lineRule="exact"/>
              <w:ind w:leftChars="63" w:left="511" w:hangingChars="150" w:hanging="36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5E1395" w:rsidRDefault="005E1395">
      <w:pPr>
        <w:widowControl/>
        <w:rPr>
          <w:rFonts w:ascii="Times New Roman" w:eastAsia="標楷體" w:hAnsi="Times New Roman" w:cs="Times New Roman"/>
        </w:rPr>
      </w:pPr>
    </w:p>
    <w:sectPr w:rsidR="005E139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0EA" w:rsidRDefault="005C50EA" w:rsidP="009C6B58">
      <w:r>
        <w:separator/>
      </w:r>
    </w:p>
  </w:endnote>
  <w:endnote w:type="continuationSeparator" w:id="0">
    <w:p w:rsidR="005C50EA" w:rsidRDefault="005C50EA" w:rsidP="009C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$褁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567" w:rsidRPr="00E3474B" w:rsidRDefault="005C50EA" w:rsidP="00E3474B">
    <w:pPr>
      <w:pStyle w:val="a5"/>
      <w:jc w:val="center"/>
      <w:rPr>
        <w:rFonts w:ascii="Times New Roman" w:hAnsi="Times New Roman" w:cs="Times New Roman"/>
      </w:rPr>
    </w:pPr>
    <w:sdt>
      <w:sdtPr>
        <w:id w:val="-1585217923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471567" w:rsidRPr="00E3474B">
          <w:rPr>
            <w:rFonts w:ascii="Times New Roman" w:hAnsi="Times New Roman" w:cs="Times New Roman"/>
          </w:rPr>
          <w:fldChar w:fldCharType="begin"/>
        </w:r>
        <w:r w:rsidR="00471567" w:rsidRPr="00E3474B">
          <w:rPr>
            <w:rFonts w:ascii="Times New Roman" w:hAnsi="Times New Roman" w:cs="Times New Roman"/>
          </w:rPr>
          <w:instrText>PAGE   \* MERGEFORMAT</w:instrText>
        </w:r>
        <w:r w:rsidR="00471567" w:rsidRPr="00E3474B">
          <w:rPr>
            <w:rFonts w:ascii="Times New Roman" w:hAnsi="Times New Roman" w:cs="Times New Roman"/>
          </w:rPr>
          <w:fldChar w:fldCharType="separate"/>
        </w:r>
        <w:r w:rsidR="00656D9D" w:rsidRPr="00656D9D">
          <w:rPr>
            <w:rFonts w:ascii="Times New Roman" w:hAnsi="Times New Roman" w:cs="Times New Roman"/>
            <w:noProof/>
            <w:lang w:val="zh-TW"/>
          </w:rPr>
          <w:t>4</w:t>
        </w:r>
        <w:r w:rsidR="00471567" w:rsidRPr="00E3474B">
          <w:rPr>
            <w:rFonts w:ascii="Times New Roman" w:hAnsi="Times New Roman" w:cs="Times New Roman"/>
          </w:rPr>
          <w:fldChar w:fldCharType="end"/>
        </w:r>
      </w:sdtContent>
    </w:sdt>
    <w:r w:rsidR="00D77E0D">
      <w:rPr>
        <w:rFonts w:ascii="Times New Roman" w:hAnsi="Times New Roman" w:cs="Times New Roman"/>
      </w:rPr>
      <w:t>/</w:t>
    </w:r>
    <w:r w:rsidR="00D77E0D">
      <w:rPr>
        <w:rFonts w:ascii="Times New Roman" w:hAnsi="Times New Roman" w:cs="Times New Roman" w:hint="eastAsi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0EA" w:rsidRDefault="005C50EA" w:rsidP="009C6B58">
      <w:r>
        <w:separator/>
      </w:r>
    </w:p>
  </w:footnote>
  <w:footnote w:type="continuationSeparator" w:id="0">
    <w:p w:rsidR="005C50EA" w:rsidRDefault="005C50EA" w:rsidP="009C6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567" w:rsidRPr="005E1395" w:rsidRDefault="00471567" w:rsidP="005E1395">
    <w:pPr>
      <w:pStyle w:val="a3"/>
      <w:jc w:val="right"/>
      <w:rPr>
        <w:rFonts w:ascii="Times New Roman" w:eastAsia="標楷體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771E"/>
    <w:multiLevelType w:val="hybridMultilevel"/>
    <w:tmpl w:val="1AE04E98"/>
    <w:lvl w:ilvl="0" w:tplc="B018006E">
      <w:start w:val="1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BF6DBA"/>
    <w:multiLevelType w:val="hybridMultilevel"/>
    <w:tmpl w:val="C8002C86"/>
    <w:lvl w:ilvl="0" w:tplc="B018006E">
      <w:start w:val="1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FC1537"/>
    <w:multiLevelType w:val="hybridMultilevel"/>
    <w:tmpl w:val="46C6A048"/>
    <w:lvl w:ilvl="0" w:tplc="5C4E9D54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645322F"/>
    <w:multiLevelType w:val="hybridMultilevel"/>
    <w:tmpl w:val="D3E23A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2021A8"/>
    <w:multiLevelType w:val="hybridMultilevel"/>
    <w:tmpl w:val="D3E23A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A32E3B"/>
    <w:multiLevelType w:val="hybridMultilevel"/>
    <w:tmpl w:val="5204EFD2"/>
    <w:lvl w:ilvl="0" w:tplc="5C4E9D54">
      <w:start w:val="1"/>
      <w:numFmt w:val="decimal"/>
      <w:lvlText w:val="(%1)"/>
      <w:lvlJc w:val="left"/>
      <w:pPr>
        <w:ind w:left="144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6" w15:restartNumberingAfterBreak="0">
    <w:nsid w:val="15731D28"/>
    <w:multiLevelType w:val="hybridMultilevel"/>
    <w:tmpl w:val="6ECA9CD8"/>
    <w:lvl w:ilvl="0" w:tplc="5C4E9D54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0226DB"/>
    <w:multiLevelType w:val="hybridMultilevel"/>
    <w:tmpl w:val="4732B512"/>
    <w:lvl w:ilvl="0" w:tplc="B018006E">
      <w:start w:val="1"/>
      <w:numFmt w:val="decimal"/>
      <w:lvlText w:val="%1"/>
      <w:lvlJc w:val="left"/>
      <w:pPr>
        <w:ind w:left="962" w:hanging="480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29654AFF"/>
    <w:multiLevelType w:val="hybridMultilevel"/>
    <w:tmpl w:val="A8C8AFB8"/>
    <w:lvl w:ilvl="0" w:tplc="B018006E">
      <w:start w:val="1"/>
      <w:numFmt w:val="decimal"/>
      <w:lvlText w:val="%1"/>
      <w:lvlJc w:val="left"/>
      <w:pPr>
        <w:ind w:left="1442" w:hanging="480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9" w15:restartNumberingAfterBreak="0">
    <w:nsid w:val="2D037DDB"/>
    <w:multiLevelType w:val="hybridMultilevel"/>
    <w:tmpl w:val="C8002C86"/>
    <w:lvl w:ilvl="0" w:tplc="B018006E">
      <w:start w:val="1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5D4655"/>
    <w:multiLevelType w:val="hybridMultilevel"/>
    <w:tmpl w:val="BAF26446"/>
    <w:lvl w:ilvl="0" w:tplc="B018006E">
      <w:start w:val="1"/>
      <w:numFmt w:val="decimal"/>
      <w:lvlText w:val="%1"/>
      <w:lvlJc w:val="left"/>
      <w:pPr>
        <w:ind w:left="962" w:hanging="480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356A4EFC"/>
    <w:multiLevelType w:val="hybridMultilevel"/>
    <w:tmpl w:val="CB2AA944"/>
    <w:lvl w:ilvl="0" w:tplc="33104942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5A33FA0"/>
    <w:multiLevelType w:val="hybridMultilevel"/>
    <w:tmpl w:val="5204EFD2"/>
    <w:lvl w:ilvl="0" w:tplc="5C4E9D54">
      <w:start w:val="1"/>
      <w:numFmt w:val="decimal"/>
      <w:lvlText w:val="(%1)"/>
      <w:lvlJc w:val="left"/>
      <w:pPr>
        <w:ind w:left="144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3" w15:restartNumberingAfterBreak="0">
    <w:nsid w:val="4E5D1DB7"/>
    <w:multiLevelType w:val="hybridMultilevel"/>
    <w:tmpl w:val="5204EFD2"/>
    <w:lvl w:ilvl="0" w:tplc="5C4E9D54">
      <w:start w:val="1"/>
      <w:numFmt w:val="decimal"/>
      <w:lvlText w:val="(%1)"/>
      <w:lvlJc w:val="left"/>
      <w:pPr>
        <w:ind w:left="144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4" w15:restartNumberingAfterBreak="0">
    <w:nsid w:val="73D16985"/>
    <w:multiLevelType w:val="hybridMultilevel"/>
    <w:tmpl w:val="9DCC3F0A"/>
    <w:lvl w:ilvl="0" w:tplc="B018006E">
      <w:start w:val="1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C0100CD"/>
    <w:multiLevelType w:val="hybridMultilevel"/>
    <w:tmpl w:val="5204EFD2"/>
    <w:lvl w:ilvl="0" w:tplc="5C4E9D54">
      <w:start w:val="1"/>
      <w:numFmt w:val="decimal"/>
      <w:lvlText w:val="(%1)"/>
      <w:lvlJc w:val="left"/>
      <w:pPr>
        <w:ind w:left="144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6"/>
  </w:num>
  <w:num w:numId="5">
    <w:abstractNumId w:val="10"/>
  </w:num>
  <w:num w:numId="6">
    <w:abstractNumId w:val="11"/>
  </w:num>
  <w:num w:numId="7">
    <w:abstractNumId w:val="5"/>
  </w:num>
  <w:num w:numId="8">
    <w:abstractNumId w:val="12"/>
  </w:num>
  <w:num w:numId="9">
    <w:abstractNumId w:val="8"/>
  </w:num>
  <w:num w:numId="10">
    <w:abstractNumId w:val="15"/>
  </w:num>
  <w:num w:numId="11">
    <w:abstractNumId w:val="0"/>
  </w:num>
  <w:num w:numId="12">
    <w:abstractNumId w:val="14"/>
  </w:num>
  <w:num w:numId="13">
    <w:abstractNumId w:val="1"/>
  </w:num>
  <w:num w:numId="14">
    <w:abstractNumId w:val="2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80"/>
    <w:rsid w:val="00012CF1"/>
    <w:rsid w:val="000476EC"/>
    <w:rsid w:val="000551E7"/>
    <w:rsid w:val="00084D41"/>
    <w:rsid w:val="000C61D0"/>
    <w:rsid w:val="000E323E"/>
    <w:rsid w:val="000E770B"/>
    <w:rsid w:val="00110380"/>
    <w:rsid w:val="00111FFF"/>
    <w:rsid w:val="00123540"/>
    <w:rsid w:val="001460D4"/>
    <w:rsid w:val="00151395"/>
    <w:rsid w:val="0015796A"/>
    <w:rsid w:val="00181519"/>
    <w:rsid w:val="001A7419"/>
    <w:rsid w:val="001D03FC"/>
    <w:rsid w:val="001E5E65"/>
    <w:rsid w:val="0023596B"/>
    <w:rsid w:val="002624EE"/>
    <w:rsid w:val="0028738B"/>
    <w:rsid w:val="002A5B77"/>
    <w:rsid w:val="0032226C"/>
    <w:rsid w:val="00330774"/>
    <w:rsid w:val="0033476D"/>
    <w:rsid w:val="003364AF"/>
    <w:rsid w:val="00356C17"/>
    <w:rsid w:val="003864CC"/>
    <w:rsid w:val="003D055C"/>
    <w:rsid w:val="00427D6C"/>
    <w:rsid w:val="004403B1"/>
    <w:rsid w:val="00461952"/>
    <w:rsid w:val="00471567"/>
    <w:rsid w:val="0048403B"/>
    <w:rsid w:val="004A58AF"/>
    <w:rsid w:val="004A7CBE"/>
    <w:rsid w:val="004D0B2E"/>
    <w:rsid w:val="004D7F35"/>
    <w:rsid w:val="004F3A41"/>
    <w:rsid w:val="00506B95"/>
    <w:rsid w:val="0052763B"/>
    <w:rsid w:val="0053078A"/>
    <w:rsid w:val="00535D2B"/>
    <w:rsid w:val="0053768D"/>
    <w:rsid w:val="00551468"/>
    <w:rsid w:val="00563D55"/>
    <w:rsid w:val="005963F0"/>
    <w:rsid w:val="005A5227"/>
    <w:rsid w:val="005C50EA"/>
    <w:rsid w:val="005D4EDB"/>
    <w:rsid w:val="005E1395"/>
    <w:rsid w:val="005E57DF"/>
    <w:rsid w:val="005F287C"/>
    <w:rsid w:val="00656D9D"/>
    <w:rsid w:val="0069356B"/>
    <w:rsid w:val="00731F04"/>
    <w:rsid w:val="00737012"/>
    <w:rsid w:val="007435E9"/>
    <w:rsid w:val="0077273F"/>
    <w:rsid w:val="007A118F"/>
    <w:rsid w:val="007D10DA"/>
    <w:rsid w:val="007D456F"/>
    <w:rsid w:val="007E4646"/>
    <w:rsid w:val="00884F60"/>
    <w:rsid w:val="008B1C8F"/>
    <w:rsid w:val="008B4AD4"/>
    <w:rsid w:val="008D602C"/>
    <w:rsid w:val="00982440"/>
    <w:rsid w:val="00993B44"/>
    <w:rsid w:val="009C6B58"/>
    <w:rsid w:val="00A16A1D"/>
    <w:rsid w:val="00A27068"/>
    <w:rsid w:val="00A51C65"/>
    <w:rsid w:val="00A5211A"/>
    <w:rsid w:val="00A527AC"/>
    <w:rsid w:val="00A84DC1"/>
    <w:rsid w:val="00AB2D77"/>
    <w:rsid w:val="00AE2E8A"/>
    <w:rsid w:val="00B33B79"/>
    <w:rsid w:val="00B4171D"/>
    <w:rsid w:val="00B43CBF"/>
    <w:rsid w:val="00B454C9"/>
    <w:rsid w:val="00B74963"/>
    <w:rsid w:val="00B93980"/>
    <w:rsid w:val="00BA5DFB"/>
    <w:rsid w:val="00CA1F1F"/>
    <w:rsid w:val="00CB000D"/>
    <w:rsid w:val="00CB6C20"/>
    <w:rsid w:val="00CB75D9"/>
    <w:rsid w:val="00CF2883"/>
    <w:rsid w:val="00D01351"/>
    <w:rsid w:val="00D43EF1"/>
    <w:rsid w:val="00D52F29"/>
    <w:rsid w:val="00D77E0D"/>
    <w:rsid w:val="00E3458E"/>
    <w:rsid w:val="00E3474B"/>
    <w:rsid w:val="00E600B8"/>
    <w:rsid w:val="00EC27F3"/>
    <w:rsid w:val="00F418F3"/>
    <w:rsid w:val="00F46A85"/>
    <w:rsid w:val="00F674C1"/>
    <w:rsid w:val="00FF2105"/>
    <w:rsid w:val="00FF351F"/>
    <w:rsid w:val="00FF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86A2B"/>
  <w15:chartTrackingRefBased/>
  <w15:docId w15:val="{760A5555-D823-4EE3-A1D0-63BA4571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6B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6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6B58"/>
    <w:rPr>
      <w:sz w:val="20"/>
      <w:szCs w:val="20"/>
    </w:rPr>
  </w:style>
  <w:style w:type="paragraph" w:customStyle="1" w:styleId="Default">
    <w:name w:val="Default"/>
    <w:rsid w:val="008B1C8F"/>
    <w:pPr>
      <w:widowControl w:val="0"/>
      <w:autoSpaceDE w:val="0"/>
      <w:autoSpaceDN w:val="0"/>
      <w:adjustRightInd w:val="0"/>
    </w:pPr>
    <w:rPr>
      <w:rFonts w:ascii="標楷體$褁" w:eastAsia="標楷體$褁" w:cs="標楷體$褁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D01351"/>
    <w:pPr>
      <w:ind w:leftChars="200" w:left="480"/>
    </w:pPr>
  </w:style>
  <w:style w:type="table" w:styleId="a8">
    <w:name w:val="Table Grid"/>
    <w:basedOn w:val="a1"/>
    <w:uiPriority w:val="39"/>
    <w:rsid w:val="00CB000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0476E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476EC"/>
  </w:style>
  <w:style w:type="character" w:customStyle="1" w:styleId="ab">
    <w:name w:val="註解文字 字元"/>
    <w:basedOn w:val="a0"/>
    <w:link w:val="aa"/>
    <w:uiPriority w:val="99"/>
    <w:semiHidden/>
    <w:rsid w:val="000476EC"/>
  </w:style>
  <w:style w:type="paragraph" w:styleId="ac">
    <w:name w:val="annotation subject"/>
    <w:basedOn w:val="aa"/>
    <w:next w:val="aa"/>
    <w:link w:val="ad"/>
    <w:uiPriority w:val="99"/>
    <w:semiHidden/>
    <w:unhideWhenUsed/>
    <w:rsid w:val="000476EC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0476E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47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476E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8"/>
    <w:uiPriority w:val="39"/>
    <w:rsid w:val="005E1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8"/>
    <w:uiPriority w:val="39"/>
    <w:rsid w:val="005E1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72EB8-FB2B-494C-98F2-5385485A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2019-11-19T11:32:00Z</cp:lastPrinted>
  <dcterms:created xsi:type="dcterms:W3CDTF">2019-12-02T11:07:00Z</dcterms:created>
  <dcterms:modified xsi:type="dcterms:W3CDTF">2020-01-21T09:11:00Z</dcterms:modified>
</cp:coreProperties>
</file>