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7BAE" w14:textId="471D6B2B" w:rsidR="00E14090" w:rsidRDefault="00E14090" w:rsidP="00E14090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國立雲林科技大學</w:t>
      </w:r>
      <w:r>
        <w:rPr>
          <w:rFonts w:ascii="Times New Roman" w:eastAsia="標楷體" w:hAnsi="Times New Roman" w:cs="Times New Roman"/>
        </w:rPr>
        <w:t>會計系碩士班先修課程審查</w:t>
      </w:r>
      <w:r w:rsidRPr="00E14090">
        <w:rPr>
          <w:rFonts w:ascii="Times New Roman" w:eastAsia="標楷體" w:hAnsi="Times New Roman" w:cs="Times New Roman" w:hint="eastAsia"/>
          <w:color w:val="FF0000"/>
          <w:u w:val="single"/>
        </w:rPr>
        <w:t>要點</w:t>
      </w:r>
    </w:p>
    <w:p w14:paraId="754186EB" w14:textId="77777777" w:rsidR="00E14090" w:rsidRP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92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31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6DE1D4DD" w14:textId="77777777" w:rsidR="00E14090" w:rsidRP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95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0BB006EB" w14:textId="77777777" w:rsidR="00E14090" w:rsidRP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96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18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7B0616BF" w14:textId="77777777" w:rsidR="00E14090" w:rsidRP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97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3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28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33A39220" w14:textId="77777777" w:rsidR="00E14090" w:rsidRP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14090">
        <w:rPr>
          <w:rFonts w:ascii="Times New Roman" w:eastAsia="標楷體" w:hAnsi="Times New Roman" w:cs="Times New Roman"/>
          <w:sz w:val="20"/>
          <w:szCs w:val="20"/>
        </w:rPr>
        <w:t>98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9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23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2529AF77" w14:textId="77777777" w:rsidR="00E14090" w:rsidRP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102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17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4B3D39E7" w14:textId="77777777" w:rsidR="00E14090" w:rsidRDefault="00E14090" w:rsidP="00E14090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102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>11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E14090">
        <w:rPr>
          <w:rFonts w:ascii="Times New Roman" w:eastAsia="標楷體" w:hAnsi="Times New Roman" w:cs="Times New Roman"/>
          <w:sz w:val="20"/>
          <w:szCs w:val="20"/>
        </w:rPr>
        <w:t>20</w:t>
      </w:r>
      <w:r>
        <w:rPr>
          <w:rFonts w:ascii="Times New Roman" w:eastAsia="標楷體" w:hAnsi="Times New Roman" w:cs="Times New Roman" w:hint="eastAsia"/>
          <w:sz w:val="20"/>
          <w:szCs w:val="20"/>
        </w:rPr>
        <w:t>日</w:t>
      </w:r>
      <w:r w:rsidRPr="00E14090">
        <w:rPr>
          <w:rFonts w:ascii="Times New Roman" w:eastAsia="標楷體" w:hAnsi="Times New Roman" w:cs="Times New Roman"/>
          <w:sz w:val="20"/>
          <w:szCs w:val="20"/>
        </w:rPr>
        <w:t>系</w:t>
      </w:r>
      <w:proofErr w:type="gramStart"/>
      <w:r w:rsidRPr="00E14090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14090">
        <w:rPr>
          <w:rFonts w:ascii="Times New Roman" w:eastAsia="標楷體" w:hAnsi="Times New Roman" w:cs="Times New Roman"/>
          <w:sz w:val="20"/>
          <w:szCs w:val="20"/>
        </w:rPr>
        <w:t>會議</w:t>
      </w:r>
      <w:r w:rsidR="008E7050">
        <w:rPr>
          <w:rFonts w:ascii="Times New Roman" w:eastAsia="標楷體" w:hAnsi="Times New Roman" w:cs="Times New Roman"/>
          <w:sz w:val="20"/>
          <w:szCs w:val="20"/>
        </w:rPr>
        <w:t>修正</w:t>
      </w:r>
      <w:r w:rsidRPr="00E14090">
        <w:rPr>
          <w:rFonts w:ascii="Times New Roman" w:eastAsia="標楷體" w:hAnsi="Times New Roman" w:cs="Times New Roman"/>
          <w:sz w:val="20"/>
          <w:szCs w:val="20"/>
        </w:rPr>
        <w:t>通過</w:t>
      </w:r>
    </w:p>
    <w:p w14:paraId="06E32C50" w14:textId="0CF41BBB" w:rsidR="008E7050" w:rsidRPr="008E7050" w:rsidRDefault="008E7050" w:rsidP="00E14090">
      <w:pPr>
        <w:snapToGrid w:val="0"/>
        <w:jc w:val="right"/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</w:pPr>
      <w:r w:rsidRPr="008E7050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110</w:t>
      </w:r>
      <w:r w:rsidRPr="008E7050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年</w:t>
      </w:r>
      <w:r w:rsidRPr="008E7050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12</w:t>
      </w:r>
      <w:r w:rsidRPr="008E7050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月</w:t>
      </w:r>
      <w:r w:rsidR="004452A6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22</w:t>
      </w:r>
      <w:r w:rsidR="004452A6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日系</w:t>
      </w:r>
      <w:proofErr w:type="gramStart"/>
      <w:r w:rsidR="004452A6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務</w:t>
      </w:r>
      <w:proofErr w:type="gramEnd"/>
      <w:r w:rsidR="004452A6">
        <w:rPr>
          <w:rFonts w:ascii="Times New Roman" w:eastAsia="標楷體" w:hAnsi="Times New Roman" w:cs="Times New Roman" w:hint="eastAsia"/>
          <w:color w:val="FF0000"/>
          <w:sz w:val="20"/>
          <w:szCs w:val="20"/>
          <w:u w:val="single"/>
        </w:rPr>
        <w:t>會議修正通過</w:t>
      </w:r>
    </w:p>
    <w:p w14:paraId="5427A0EC" w14:textId="77777777" w:rsidR="00C760DB" w:rsidRPr="00C760DB" w:rsidRDefault="00C760DB" w:rsidP="008F5408">
      <w:pPr>
        <w:widowControl/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szCs w:val="24"/>
        </w:rPr>
      </w:pPr>
      <w:r w:rsidRPr="00C760DB">
        <w:rPr>
          <w:rFonts w:ascii="標楷體" w:eastAsia="標楷體" w:hAnsi="標楷體" w:hint="eastAsia"/>
          <w:szCs w:val="24"/>
        </w:rPr>
        <w:t>一、</w:t>
      </w:r>
      <w:r w:rsidRPr="00C760DB">
        <w:rPr>
          <w:rFonts w:ascii="Times New Roman" w:eastAsia="標楷體" w:hAnsi="Times New Roman" w:cs="Times New Roman"/>
          <w:szCs w:val="24"/>
        </w:rPr>
        <w:t>為促使就讀本系學生，具有會計學等基本知識，以利會計專業知識之學習，特訂定本要點。</w:t>
      </w:r>
    </w:p>
    <w:p w14:paraId="0F556FDA" w14:textId="77777777" w:rsidR="00C760DB" w:rsidRPr="00C760DB" w:rsidRDefault="00C760DB" w:rsidP="00C760DB">
      <w:pPr>
        <w:widowControl/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szCs w:val="24"/>
        </w:rPr>
      </w:pPr>
      <w:r w:rsidRPr="00C760DB">
        <w:rPr>
          <w:rFonts w:ascii="Times New Roman" w:eastAsia="標楷體" w:hAnsi="Times New Roman" w:cs="Times New Roman"/>
        </w:rPr>
        <w:t>二、碩士班先修課程不計入畢業學分，但為畢業必備條件。</w:t>
      </w:r>
    </w:p>
    <w:p w14:paraId="5BB0CA2C" w14:textId="77777777" w:rsidR="00C760DB" w:rsidRPr="00C760DB" w:rsidRDefault="00C760DB" w:rsidP="00C760DB">
      <w:pPr>
        <w:widowControl/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三、碩士班</w:t>
      </w:r>
      <w:r>
        <w:rPr>
          <w:rFonts w:ascii="Times New Roman" w:eastAsia="標楷體" w:hAnsi="Times New Roman" w:cs="Times New Roman"/>
          <w:szCs w:val="24"/>
        </w:rPr>
        <w:t>(</w:t>
      </w:r>
      <w:r>
        <w:rPr>
          <w:rFonts w:ascii="Times New Roman" w:eastAsia="標楷體" w:hAnsi="Times New Roman" w:cs="Times New Roman"/>
          <w:szCs w:val="24"/>
        </w:rPr>
        <w:t>不含碩士在職專班</w:t>
      </w:r>
      <w:r>
        <w:rPr>
          <w:rFonts w:ascii="Times New Roman" w:eastAsia="標楷體" w:hAnsi="Times New Roman" w:cs="Times New Roman"/>
          <w:szCs w:val="24"/>
        </w:rPr>
        <w:t>)</w:t>
      </w:r>
      <w:r w:rsidRPr="00C760DB">
        <w:rPr>
          <w:rFonts w:ascii="Times New Roman" w:eastAsia="標楷體" w:hAnsi="Times New Roman" w:cs="Times New Roman"/>
          <w:szCs w:val="24"/>
        </w:rPr>
        <w:t>之先修課程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依入學年度課程流程圖辦理。如有因休學而導致年級變動之情況，其適用之課程流程圖依</w:t>
      </w:r>
      <w:r w:rsidRPr="00DF3D39">
        <w:rPr>
          <w:rFonts w:ascii="Times New Roman" w:eastAsia="標楷體" w:hAnsi="Times New Roman" w:cs="Times New Roman"/>
          <w:color w:val="FF0000"/>
          <w:szCs w:val="24"/>
          <w:u w:val="single"/>
        </w:rPr>
        <w:t>本校</w:t>
      </w:r>
      <w:r w:rsidR="00DF3D39" w:rsidRPr="00DF3D39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教務處規定</w:t>
      </w:r>
      <w:r w:rsidRPr="00DF3D39">
        <w:rPr>
          <w:rFonts w:ascii="Times New Roman" w:eastAsia="標楷體" w:hAnsi="Times New Roman" w:cs="Times New Roman"/>
          <w:color w:val="FF0000"/>
          <w:szCs w:val="24"/>
          <w:u w:val="single"/>
        </w:rPr>
        <w:t>辦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理。</w:t>
      </w:r>
    </w:p>
    <w:p w14:paraId="2848DADE" w14:textId="77777777" w:rsidR="00C760DB" w:rsidRPr="00C760DB" w:rsidRDefault="00C760DB" w:rsidP="00C760DB">
      <w:pPr>
        <w:widowControl/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四、申請</w:t>
      </w:r>
      <w:proofErr w:type="gramStart"/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免修先修</w:t>
      </w:r>
      <w:proofErr w:type="gramEnd"/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課程</w:t>
      </w:r>
    </w:p>
    <w:p w14:paraId="0E014B2C" w14:textId="77777777" w:rsidR="00C760DB" w:rsidRPr="00C760DB" w:rsidRDefault="00C760DB" w:rsidP="00C760DB">
      <w:pPr>
        <w:pStyle w:val="a8"/>
        <w:widowControl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新生應於開學第一</w:t>
      </w:r>
      <w:proofErr w:type="gramStart"/>
      <w:r w:rsidR="00A35F67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週</w:t>
      </w:r>
      <w:proofErr w:type="gramEnd"/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檢附以下資料提出申請：</w:t>
      </w:r>
    </w:p>
    <w:p w14:paraId="62AD8643" w14:textId="77777777" w:rsidR="00C760DB" w:rsidRPr="00C760DB" w:rsidRDefault="00C760DB" w:rsidP="00C760DB">
      <w:pPr>
        <w:pStyle w:val="a8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本要點申請表</w:t>
      </w:r>
    </w:p>
    <w:p w14:paraId="3604A9C8" w14:textId="77777777" w:rsidR="00C760DB" w:rsidRPr="00C760DB" w:rsidRDefault="00C760DB" w:rsidP="00C760DB">
      <w:pPr>
        <w:pStyle w:val="a8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歷年成績單正本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(</w:t>
      </w:r>
      <w:r w:rsidR="00156C35">
        <w:rPr>
          <w:rFonts w:ascii="Times New Roman" w:eastAsia="標楷體" w:hAnsi="Times New Roman" w:cs="Times New Roman"/>
          <w:color w:val="FF0000"/>
          <w:szCs w:val="24"/>
          <w:u w:val="single"/>
        </w:rPr>
        <w:t>或學分證明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)</w:t>
      </w:r>
    </w:p>
    <w:p w14:paraId="6BF237A5" w14:textId="77777777" w:rsidR="00C760DB" w:rsidRPr="00C760DB" w:rsidRDefault="00C760DB" w:rsidP="00C760DB">
      <w:pPr>
        <w:pStyle w:val="a8"/>
        <w:widowControl/>
        <w:numPr>
          <w:ilvl w:val="0"/>
          <w:numId w:val="18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已修畢之先修課目之教學大綱。</w:t>
      </w:r>
    </w:p>
    <w:p w14:paraId="464D948D" w14:textId="77777777" w:rsidR="00C760DB" w:rsidRPr="00C760DB" w:rsidRDefault="00C760DB" w:rsidP="00C760DB">
      <w:pPr>
        <w:pStyle w:val="a8"/>
        <w:widowControl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本校大學部畢業者得免附已修畢之先修課目之教學大綱。</w:t>
      </w:r>
    </w:p>
    <w:p w14:paraId="2948B65F" w14:textId="77777777" w:rsidR="00C760DB" w:rsidRPr="00C760DB" w:rsidRDefault="00C760DB" w:rsidP="00C760DB">
      <w:pPr>
        <w:widowControl/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五、審查：</w:t>
      </w:r>
    </w:p>
    <w:p w14:paraId="6589297C" w14:textId="77777777" w:rsidR="00C760DB" w:rsidRDefault="00C760DB" w:rsidP="00C760DB">
      <w:pPr>
        <w:pStyle w:val="a8"/>
        <w:widowControl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以已</w:t>
      </w:r>
      <w:proofErr w:type="gramStart"/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修畢先修</w:t>
      </w:r>
      <w:proofErr w:type="gramEnd"/>
      <w:r w:rsidR="00A35F67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科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目申請免修者，由系主任指定相關專業科目之授課教師進行審查。</w:t>
      </w:r>
    </w:p>
    <w:p w14:paraId="5A09651E" w14:textId="77777777" w:rsidR="00C760DB" w:rsidRPr="00C760DB" w:rsidRDefault="00C760DB" w:rsidP="00C760DB">
      <w:pPr>
        <w:pStyle w:val="a8"/>
        <w:widowControl/>
        <w:numPr>
          <w:ilvl w:val="0"/>
          <w:numId w:val="19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以通過證照檢定或國家考試申請免修者，由碩士班委員會審查。</w:t>
      </w:r>
    </w:p>
    <w:p w14:paraId="35791F65" w14:textId="77777777" w:rsidR="00C760DB" w:rsidRPr="00C760DB" w:rsidRDefault="00C760DB" w:rsidP="00C760DB">
      <w:pPr>
        <w:widowControl/>
        <w:spacing w:beforeLines="50" w:before="180"/>
        <w:ind w:left="456" w:hangingChars="190" w:hanging="456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六、先修課程補修規定：</w:t>
      </w:r>
    </w:p>
    <w:p w14:paraId="02B623F6" w14:textId="77777777" w:rsidR="00C760DB" w:rsidRPr="00C760DB" w:rsidRDefault="00C760DB" w:rsidP="00C760DB">
      <w:pPr>
        <w:pStyle w:val="a8"/>
        <w:widowControl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未通過先修課程抵免審查之課程，應於本校在學期間完成補修並取得及格成績，及格成績以補修課程之</w:t>
      </w:r>
      <w:r w:rsidR="00784193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開課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學制認定。</w:t>
      </w:r>
    </w:p>
    <w:p w14:paraId="208E45AC" w14:textId="77777777" w:rsidR="00C760DB" w:rsidRPr="00C760DB" w:rsidRDefault="00C760DB" w:rsidP="00C760DB">
      <w:pPr>
        <w:pStyle w:val="a8"/>
        <w:widowControl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補修課程以修習本校大學部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(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不含進修學制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)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同名或名稱相似之課程為原則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(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如本要點對照表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)</w:t>
      </w: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。</w:t>
      </w:r>
    </w:p>
    <w:p w14:paraId="0D139EE6" w14:textId="77777777" w:rsidR="00C760DB" w:rsidRDefault="00784193" w:rsidP="00C760DB">
      <w:pPr>
        <w:pStyle w:val="a8"/>
        <w:widowControl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>
        <w:rPr>
          <w:rFonts w:ascii="Times New Roman" w:eastAsia="標楷體" w:hAnsi="Times New Roman" w:cs="Times New Roman"/>
          <w:color w:val="FF0000"/>
          <w:szCs w:val="24"/>
          <w:u w:val="single"/>
        </w:rPr>
        <w:t>如學生因個人修業規劃以致須修習本校大學部進修學制</w:t>
      </w:r>
      <w:r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課程、</w:t>
      </w:r>
      <w:r>
        <w:rPr>
          <w:rFonts w:ascii="Times New Roman" w:eastAsia="標楷體" w:hAnsi="Times New Roman" w:cs="Times New Roman"/>
          <w:color w:val="FF0000"/>
          <w:szCs w:val="24"/>
          <w:u w:val="single"/>
        </w:rPr>
        <w:t>赴外校修課</w:t>
      </w:r>
      <w:r w:rsidR="00C760DB"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或修習未列於本要點對照表之</w:t>
      </w:r>
      <w:r w:rsidR="00523E26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相近</w:t>
      </w:r>
      <w:r w:rsidR="00C760DB"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課程，應事先提出申請並經系</w:t>
      </w:r>
      <w:proofErr w:type="gramStart"/>
      <w:r w:rsidR="00C760DB"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務</w:t>
      </w:r>
      <w:proofErr w:type="gramEnd"/>
      <w:r w:rsidR="00C760DB"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會議審議通過後方得承認補修。</w:t>
      </w:r>
      <w:bookmarkStart w:id="0" w:name="_GoBack"/>
      <w:bookmarkEnd w:id="0"/>
    </w:p>
    <w:p w14:paraId="44C385A4" w14:textId="77777777" w:rsidR="005E24AC" w:rsidRPr="00C760DB" w:rsidRDefault="001016EF" w:rsidP="00C760DB">
      <w:pPr>
        <w:pStyle w:val="a8"/>
        <w:widowControl/>
        <w:numPr>
          <w:ilvl w:val="0"/>
          <w:numId w:val="20"/>
        </w:numPr>
        <w:ind w:leftChars="0"/>
        <w:jc w:val="both"/>
        <w:rPr>
          <w:rFonts w:ascii="Times New Roman" w:eastAsia="標楷體" w:hAnsi="Times New Roman" w:cs="Times New Roman"/>
          <w:color w:val="FF0000"/>
          <w:szCs w:val="24"/>
          <w:u w:val="single"/>
        </w:rPr>
      </w:pPr>
      <w:r>
        <w:rPr>
          <w:rFonts w:ascii="標楷體" w:eastAsia="標楷體" w:hAnsi="標楷體" w:hint="eastAsia"/>
          <w:color w:val="FF0000"/>
          <w:u w:val="single"/>
        </w:rPr>
        <w:t>如於在學期間通過</w:t>
      </w:r>
      <w:r w:rsidR="005E24AC">
        <w:rPr>
          <w:rFonts w:ascii="標楷體" w:eastAsia="標楷體" w:hAnsi="標楷體" w:hint="eastAsia"/>
          <w:color w:val="FF0000"/>
          <w:u w:val="single"/>
        </w:rPr>
        <w:t>與先修課程相關</w:t>
      </w:r>
      <w:r w:rsidR="005E24AC">
        <w:rPr>
          <w:rFonts w:ascii="Times New Roman" w:eastAsia="標楷體" w:hAnsi="Times New Roman" w:cs="Times New Roman" w:hint="eastAsia"/>
          <w:color w:val="FF0000"/>
          <w:u w:val="single"/>
        </w:rPr>
        <w:t>國家考試，得填寫本要點申請表並於考試成績公告後</w:t>
      </w:r>
      <w:r w:rsidR="005E24AC">
        <w:rPr>
          <w:rFonts w:ascii="Times New Roman" w:eastAsia="標楷體" w:hAnsi="Times New Roman" w:cs="Times New Roman" w:hint="eastAsia"/>
          <w:color w:val="FF0000"/>
          <w:u w:val="single"/>
        </w:rPr>
        <w:t>1</w:t>
      </w:r>
      <w:r w:rsidR="005E24AC">
        <w:rPr>
          <w:rFonts w:ascii="Times New Roman" w:eastAsia="標楷體" w:hAnsi="Times New Roman" w:cs="Times New Roman" w:hint="eastAsia"/>
          <w:color w:val="FF0000"/>
          <w:u w:val="single"/>
        </w:rPr>
        <w:t>個月內檢具佐證資料提請審查。</w:t>
      </w:r>
    </w:p>
    <w:p w14:paraId="1BEAC53D" w14:textId="77777777" w:rsidR="00E14090" w:rsidRPr="00C760DB" w:rsidRDefault="00C760DB" w:rsidP="00C760DB">
      <w:pPr>
        <w:widowControl/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  <w:r w:rsidRPr="00C760DB">
        <w:rPr>
          <w:rFonts w:ascii="Times New Roman" w:eastAsia="標楷體" w:hAnsi="Times New Roman" w:cs="Times New Roman"/>
          <w:color w:val="FF0000"/>
          <w:szCs w:val="24"/>
          <w:u w:val="single"/>
        </w:rPr>
        <w:t>七、</w:t>
      </w:r>
      <w:r w:rsidR="00784193">
        <w:rPr>
          <w:rFonts w:ascii="Times New Roman" w:eastAsia="標楷體" w:hAnsi="Times New Roman" w:cs="Times New Roman"/>
          <w:szCs w:val="24"/>
        </w:rPr>
        <w:t>本</w:t>
      </w:r>
      <w:r w:rsidR="00784193" w:rsidRPr="00784193">
        <w:rPr>
          <w:rFonts w:ascii="Times New Roman" w:eastAsia="標楷體" w:hAnsi="Times New Roman" w:cs="Times New Roman" w:hint="eastAsia"/>
          <w:color w:val="FF0000"/>
          <w:szCs w:val="24"/>
          <w:u w:val="single"/>
        </w:rPr>
        <w:t>要點</w:t>
      </w:r>
      <w:r w:rsidRPr="00C760DB">
        <w:rPr>
          <w:rFonts w:ascii="Times New Roman" w:eastAsia="標楷體" w:hAnsi="Times New Roman" w:cs="Times New Roman"/>
          <w:szCs w:val="24"/>
        </w:rPr>
        <w:t>經系</w:t>
      </w:r>
      <w:proofErr w:type="gramStart"/>
      <w:r w:rsidRPr="00C760DB">
        <w:rPr>
          <w:rFonts w:ascii="Times New Roman" w:eastAsia="標楷體" w:hAnsi="Times New Roman" w:cs="Times New Roman"/>
          <w:szCs w:val="24"/>
        </w:rPr>
        <w:t>務</w:t>
      </w:r>
      <w:proofErr w:type="gramEnd"/>
      <w:r w:rsidRPr="00C760DB">
        <w:rPr>
          <w:rFonts w:ascii="Times New Roman" w:eastAsia="標楷體" w:hAnsi="Times New Roman" w:cs="Times New Roman"/>
          <w:szCs w:val="24"/>
        </w:rPr>
        <w:t>會議通過後實施，修正時亦同。</w:t>
      </w:r>
    </w:p>
    <w:p w14:paraId="68D80E24" w14:textId="77777777" w:rsidR="00C760DB" w:rsidRDefault="00C760DB">
      <w:pPr>
        <w:widowControl/>
        <w:rPr>
          <w:rFonts w:ascii="標楷體" w:eastAsia="標楷體" w:hAnsi="標楷體"/>
          <w:sz w:val="32"/>
        </w:rPr>
        <w:sectPr w:rsidR="00C760D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3A35FB5" w14:textId="77777777" w:rsidR="00E14090" w:rsidRPr="00A70AEA" w:rsidRDefault="00E14090" w:rsidP="00E14090">
      <w:pPr>
        <w:jc w:val="center"/>
        <w:rPr>
          <w:rFonts w:ascii="標楷體" w:eastAsia="標楷體" w:hAnsi="標楷體"/>
          <w:sz w:val="32"/>
        </w:rPr>
      </w:pPr>
      <w:r w:rsidRPr="00A70AEA">
        <w:rPr>
          <w:rFonts w:ascii="標楷體" w:eastAsia="標楷體" w:hAnsi="標楷體" w:hint="eastAsia"/>
          <w:sz w:val="32"/>
        </w:rPr>
        <w:lastRenderedPageBreak/>
        <w:t>國立雲林科技大學會計系碩士班</w:t>
      </w:r>
    </w:p>
    <w:p w14:paraId="6D9B7A6B" w14:textId="77777777" w:rsidR="00E14090" w:rsidRPr="00A70AEA" w:rsidRDefault="00E14090" w:rsidP="00E14090">
      <w:pPr>
        <w:jc w:val="center"/>
        <w:rPr>
          <w:rFonts w:ascii="標楷體" w:eastAsia="標楷體" w:hAnsi="標楷體"/>
          <w:sz w:val="32"/>
        </w:rPr>
      </w:pPr>
      <w:r w:rsidRPr="00A70AEA">
        <w:rPr>
          <w:rFonts w:ascii="標楷體" w:eastAsia="標楷體" w:hAnsi="標楷體" w:hint="eastAsia"/>
          <w:sz w:val="32"/>
        </w:rPr>
        <w:t>先修課程</w:t>
      </w:r>
      <w:r w:rsidR="00C760DB" w:rsidRPr="00A70AEA">
        <w:rPr>
          <w:rFonts w:ascii="標楷體" w:eastAsia="標楷體" w:hAnsi="標楷體" w:hint="eastAsia"/>
          <w:sz w:val="32"/>
        </w:rPr>
        <w:t>免修申請表</w:t>
      </w:r>
    </w:p>
    <w:p w14:paraId="00B448A5" w14:textId="77777777" w:rsidR="00E14090" w:rsidRPr="00A70AEA" w:rsidRDefault="00E14090" w:rsidP="00E14090">
      <w:pPr>
        <w:rPr>
          <w:rFonts w:ascii="標楷體" w:eastAsia="標楷體" w:hAnsi="標楷體"/>
        </w:rPr>
      </w:pPr>
    </w:p>
    <w:p w14:paraId="1F539977" w14:textId="77777777" w:rsidR="00E14090" w:rsidRPr="00CA6DFB" w:rsidRDefault="00E14090" w:rsidP="00E14090">
      <w:pPr>
        <w:rPr>
          <w:rFonts w:ascii="標楷體" w:eastAsia="標楷體" w:hAnsi="標楷體"/>
        </w:rPr>
      </w:pPr>
      <w:r w:rsidRPr="00A70AEA">
        <w:rPr>
          <w:rFonts w:ascii="標楷體" w:eastAsia="標楷體" w:hAnsi="標楷體" w:hint="eastAsia"/>
        </w:rPr>
        <w:t>學號：</w:t>
      </w:r>
      <w:r w:rsidRPr="00A70AEA">
        <w:rPr>
          <w:rFonts w:ascii="標楷體" w:eastAsia="標楷體" w:hAnsi="標楷體"/>
        </w:rPr>
        <w:tab/>
      </w:r>
      <w:r w:rsidRPr="00A70AEA">
        <w:rPr>
          <w:rFonts w:ascii="標楷體" w:eastAsia="標楷體" w:hAnsi="標楷體"/>
        </w:rPr>
        <w:tab/>
      </w:r>
      <w:r w:rsidRPr="00A70AEA">
        <w:rPr>
          <w:rFonts w:ascii="標楷體" w:eastAsia="標楷體" w:hAnsi="標楷體"/>
        </w:rPr>
        <w:tab/>
      </w:r>
      <w:r w:rsidR="00C760DB" w:rsidRPr="00A70AEA">
        <w:rPr>
          <w:rFonts w:ascii="標楷體" w:eastAsia="標楷體" w:hAnsi="標楷體" w:hint="eastAsia"/>
        </w:rPr>
        <w:t xml:space="preserve">     組別:</w:t>
      </w:r>
      <w:r w:rsidR="00C760DB" w:rsidRPr="00A70AEA">
        <w:rPr>
          <w:rFonts w:ascii="標楷體" w:eastAsia="標楷體" w:hAnsi="標楷體"/>
        </w:rPr>
        <w:tab/>
      </w:r>
      <w:r w:rsidR="00C760DB" w:rsidRPr="00A70AEA">
        <w:rPr>
          <w:rFonts w:ascii="標楷體" w:eastAsia="標楷體" w:hAnsi="標楷體"/>
        </w:rPr>
        <w:tab/>
      </w:r>
      <w:r w:rsidR="00C760DB" w:rsidRPr="00A70AEA">
        <w:rPr>
          <w:rFonts w:ascii="標楷體" w:eastAsia="標楷體" w:hAnsi="標楷體"/>
        </w:rPr>
        <w:tab/>
      </w:r>
      <w:r w:rsidR="00C760DB" w:rsidRPr="00A70AEA">
        <w:rPr>
          <w:rFonts w:ascii="標楷體" w:eastAsia="標楷體" w:hAnsi="標楷體"/>
        </w:rPr>
        <w:tab/>
      </w:r>
      <w:r w:rsidRPr="00A70AEA">
        <w:rPr>
          <w:rFonts w:ascii="標楷體" w:eastAsia="標楷體" w:hAnsi="標楷體" w:hint="eastAsia"/>
        </w:rPr>
        <w:t>姓名：</w:t>
      </w:r>
      <w:r w:rsidR="00C760DB" w:rsidRPr="00A70AEA">
        <w:rPr>
          <w:rFonts w:ascii="標楷體" w:eastAsia="標楷體" w:hAnsi="標楷體"/>
        </w:rPr>
        <w:tab/>
      </w:r>
      <w:r w:rsidR="00C760DB">
        <w:rPr>
          <w:rFonts w:ascii="標楷體" w:eastAsia="標楷體" w:hAnsi="標楷體"/>
        </w:rPr>
        <w:tab/>
      </w:r>
      <w:r w:rsidR="00C760DB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6"/>
        <w:gridCol w:w="725"/>
        <w:gridCol w:w="1967"/>
        <w:gridCol w:w="1844"/>
        <w:gridCol w:w="856"/>
        <w:gridCol w:w="937"/>
        <w:gridCol w:w="938"/>
        <w:gridCol w:w="1275"/>
      </w:tblGrid>
      <w:tr w:rsidR="00C760DB" w:rsidRPr="00CA6DFB" w14:paraId="30DF85B4" w14:textId="77777777" w:rsidTr="003E0DC7">
        <w:trPr>
          <w:cantSplit/>
        </w:trPr>
        <w:tc>
          <w:tcPr>
            <w:tcW w:w="2381" w:type="dxa"/>
            <w:gridSpan w:val="2"/>
            <w:tcBorders>
              <w:top w:val="single" w:sz="36" w:space="0" w:color="auto"/>
              <w:left w:val="single" w:sz="36" w:space="0" w:color="auto"/>
            </w:tcBorders>
          </w:tcPr>
          <w:p w14:paraId="6533348F" w14:textId="77777777" w:rsidR="00C760DB" w:rsidRPr="00CA6DFB" w:rsidRDefault="00C760DB" w:rsidP="00A259C7">
            <w:pPr>
              <w:jc w:val="center"/>
              <w:rPr>
                <w:rFonts w:ascii="標楷體" w:eastAsia="標楷體" w:hAnsi="標楷體"/>
              </w:rPr>
            </w:pPr>
            <w:r w:rsidRPr="00CA6DFB">
              <w:rPr>
                <w:rFonts w:ascii="標楷體" w:eastAsia="標楷體" w:hAnsi="標楷體" w:hint="eastAsia"/>
              </w:rPr>
              <w:t>擬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抵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免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科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1967" w:type="dxa"/>
            <w:vMerge w:val="restart"/>
            <w:tcBorders>
              <w:top w:val="single" w:sz="36" w:space="0" w:color="auto"/>
            </w:tcBorders>
          </w:tcPr>
          <w:p w14:paraId="78743E7B" w14:textId="77777777" w:rsidR="00C760DB" w:rsidRDefault="003E0DC7" w:rsidP="003E0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已取得證照或通過之檢定考試</w:t>
            </w:r>
          </w:p>
          <w:p w14:paraId="1E8DE5D4" w14:textId="77777777" w:rsidR="00784193" w:rsidRPr="00CA6DFB" w:rsidRDefault="00784193" w:rsidP="003E0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700" w:type="dxa"/>
            <w:gridSpan w:val="2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4B6B448" w14:textId="77777777" w:rsidR="00C760DB" w:rsidRDefault="00C760DB" w:rsidP="00A259C7">
            <w:pPr>
              <w:jc w:val="center"/>
              <w:rPr>
                <w:rFonts w:ascii="標楷體" w:eastAsia="標楷體" w:hAnsi="標楷體"/>
              </w:rPr>
            </w:pPr>
            <w:r w:rsidRPr="00CA6DFB">
              <w:rPr>
                <w:rFonts w:ascii="標楷體" w:eastAsia="標楷體" w:hAnsi="標楷體" w:hint="eastAsia"/>
              </w:rPr>
              <w:t>已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修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科</w:t>
            </w:r>
            <w:r w:rsidRPr="00CA6DFB">
              <w:rPr>
                <w:rFonts w:ascii="標楷體" w:eastAsia="標楷體" w:hAnsi="標楷體"/>
              </w:rPr>
              <w:t xml:space="preserve">  </w:t>
            </w:r>
            <w:r w:rsidRPr="00CA6DFB">
              <w:rPr>
                <w:rFonts w:ascii="標楷體" w:eastAsia="標楷體" w:hAnsi="標楷體" w:hint="eastAsia"/>
              </w:rPr>
              <w:t>目</w:t>
            </w:r>
          </w:p>
          <w:p w14:paraId="302F05D3" w14:textId="77777777" w:rsidR="00784193" w:rsidRPr="00CA6DFB" w:rsidRDefault="00784193" w:rsidP="00A25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1875" w:type="dxa"/>
            <w:gridSpan w:val="2"/>
            <w:tcBorders>
              <w:left w:val="single" w:sz="36" w:space="0" w:color="auto"/>
            </w:tcBorders>
            <w:vAlign w:val="center"/>
          </w:tcPr>
          <w:p w14:paraId="16FF3710" w14:textId="77777777" w:rsidR="00C760DB" w:rsidRPr="00CA6DFB" w:rsidRDefault="00C760DB" w:rsidP="003E0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1275" w:type="dxa"/>
            <w:vAlign w:val="center"/>
          </w:tcPr>
          <w:p w14:paraId="57F01842" w14:textId="77777777" w:rsidR="00C760DB" w:rsidRPr="00CA6DFB" w:rsidRDefault="003E0DC7" w:rsidP="003E0D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</w:t>
            </w:r>
          </w:p>
        </w:tc>
      </w:tr>
      <w:tr w:rsidR="00C760DB" w:rsidRPr="00CA6DFB" w14:paraId="52549495" w14:textId="77777777" w:rsidTr="003E0DC7">
        <w:tc>
          <w:tcPr>
            <w:tcW w:w="1656" w:type="dxa"/>
            <w:tcBorders>
              <w:left w:val="single" w:sz="36" w:space="0" w:color="auto"/>
            </w:tcBorders>
            <w:vAlign w:val="center"/>
          </w:tcPr>
          <w:p w14:paraId="0A19092F" w14:textId="77777777" w:rsidR="00C760DB" w:rsidRPr="00CA6DFB" w:rsidRDefault="00C760DB" w:rsidP="00A259C7">
            <w:pPr>
              <w:jc w:val="center"/>
              <w:rPr>
                <w:rFonts w:ascii="標楷體" w:eastAsia="標楷體" w:hAnsi="標楷體"/>
              </w:rPr>
            </w:pPr>
            <w:r w:rsidRPr="00CA6DFB">
              <w:rPr>
                <w:rFonts w:ascii="標楷體" w:eastAsia="標楷體" w:hAnsi="標楷體" w:hint="eastAsia"/>
              </w:rPr>
              <w:t>科</w:t>
            </w:r>
            <w:r w:rsidRPr="00CA6DFB">
              <w:rPr>
                <w:rFonts w:ascii="標楷體" w:eastAsia="標楷體" w:hAnsi="標楷體"/>
              </w:rPr>
              <w:t xml:space="preserve"> </w:t>
            </w:r>
            <w:r w:rsidRPr="00CA6DFB">
              <w:rPr>
                <w:rFonts w:ascii="標楷體" w:eastAsia="標楷體" w:hAnsi="標楷體" w:hint="eastAsia"/>
              </w:rPr>
              <w:t>目</w:t>
            </w:r>
            <w:r w:rsidRPr="00CA6DFB">
              <w:rPr>
                <w:rFonts w:ascii="標楷體" w:eastAsia="標楷體" w:hAnsi="標楷體"/>
              </w:rPr>
              <w:t xml:space="preserve"> </w:t>
            </w:r>
            <w:r w:rsidRPr="00CA6DFB">
              <w:rPr>
                <w:rFonts w:ascii="標楷體" w:eastAsia="標楷體" w:hAnsi="標楷體" w:hint="eastAsia"/>
              </w:rPr>
              <w:t>名</w:t>
            </w:r>
            <w:r w:rsidRPr="00CA6DFB">
              <w:rPr>
                <w:rFonts w:ascii="標楷體" w:eastAsia="標楷體" w:hAnsi="標楷體"/>
              </w:rPr>
              <w:t xml:space="preserve"> </w:t>
            </w:r>
            <w:r w:rsidRPr="00CA6DFB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725" w:type="dxa"/>
            <w:vAlign w:val="center"/>
          </w:tcPr>
          <w:p w14:paraId="7D820BCA" w14:textId="77777777" w:rsidR="00C760DB" w:rsidRPr="00CA6DFB" w:rsidRDefault="00C760DB" w:rsidP="00A259C7">
            <w:pPr>
              <w:jc w:val="center"/>
              <w:rPr>
                <w:rFonts w:ascii="標楷體" w:eastAsia="標楷體" w:hAnsi="標楷體"/>
              </w:rPr>
            </w:pPr>
            <w:r w:rsidRPr="00CA6DF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967" w:type="dxa"/>
            <w:vMerge/>
            <w:vAlign w:val="center"/>
          </w:tcPr>
          <w:p w14:paraId="010B3BAC" w14:textId="77777777" w:rsidR="00C760DB" w:rsidRPr="00CA6DFB" w:rsidRDefault="00C760DB" w:rsidP="00A259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vAlign w:val="center"/>
          </w:tcPr>
          <w:p w14:paraId="26FCEF8E" w14:textId="77777777" w:rsidR="003E0DC7" w:rsidRPr="00CA6DFB" w:rsidRDefault="00C760DB" w:rsidP="003E0DC7">
            <w:pPr>
              <w:jc w:val="center"/>
              <w:rPr>
                <w:rFonts w:ascii="標楷體" w:eastAsia="標楷體" w:hAnsi="標楷體"/>
              </w:rPr>
            </w:pPr>
            <w:r w:rsidRPr="00CA6DFB">
              <w:rPr>
                <w:rFonts w:ascii="標楷體" w:eastAsia="標楷體" w:hAnsi="標楷體" w:hint="eastAsia"/>
              </w:rPr>
              <w:t>科</w:t>
            </w:r>
            <w:r w:rsidRPr="00CA6DFB">
              <w:rPr>
                <w:rFonts w:ascii="標楷體" w:eastAsia="標楷體" w:hAnsi="標楷體"/>
              </w:rPr>
              <w:t xml:space="preserve"> </w:t>
            </w:r>
            <w:r w:rsidRPr="00CA6DFB">
              <w:rPr>
                <w:rFonts w:ascii="標楷體" w:eastAsia="標楷體" w:hAnsi="標楷體" w:hint="eastAsia"/>
              </w:rPr>
              <w:t>目</w:t>
            </w:r>
            <w:r w:rsidRPr="00CA6DFB">
              <w:rPr>
                <w:rFonts w:ascii="標楷體" w:eastAsia="標楷體" w:hAnsi="標楷體"/>
              </w:rPr>
              <w:t xml:space="preserve"> </w:t>
            </w:r>
            <w:r w:rsidRPr="00CA6DFB">
              <w:rPr>
                <w:rFonts w:ascii="標楷體" w:eastAsia="標楷體" w:hAnsi="標楷體" w:hint="eastAsia"/>
              </w:rPr>
              <w:t>名</w:t>
            </w:r>
            <w:r w:rsidRPr="00CA6DFB">
              <w:rPr>
                <w:rFonts w:ascii="標楷體" w:eastAsia="標楷體" w:hAnsi="標楷體"/>
              </w:rPr>
              <w:t xml:space="preserve"> </w:t>
            </w:r>
            <w:r w:rsidRPr="00CA6DFB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856" w:type="dxa"/>
            <w:tcBorders>
              <w:right w:val="single" w:sz="36" w:space="0" w:color="auto"/>
            </w:tcBorders>
            <w:vAlign w:val="center"/>
          </w:tcPr>
          <w:p w14:paraId="507EEBA9" w14:textId="77777777" w:rsidR="00C760DB" w:rsidRPr="00CA6DFB" w:rsidRDefault="00C760DB" w:rsidP="00A259C7">
            <w:pPr>
              <w:jc w:val="center"/>
              <w:rPr>
                <w:rFonts w:ascii="標楷體" w:eastAsia="標楷體" w:hAnsi="標楷體"/>
              </w:rPr>
            </w:pPr>
            <w:r w:rsidRPr="00CA6DF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937" w:type="dxa"/>
            <w:tcBorders>
              <w:left w:val="single" w:sz="36" w:space="0" w:color="auto"/>
            </w:tcBorders>
            <w:vAlign w:val="center"/>
          </w:tcPr>
          <w:p w14:paraId="302385E7" w14:textId="77777777" w:rsidR="00C760DB" w:rsidRPr="00CA6DFB" w:rsidRDefault="003E0DC7" w:rsidP="00A25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通過</w:t>
            </w:r>
          </w:p>
        </w:tc>
        <w:tc>
          <w:tcPr>
            <w:tcW w:w="938" w:type="dxa"/>
            <w:vAlign w:val="center"/>
          </w:tcPr>
          <w:p w14:paraId="5DD4C66F" w14:textId="77777777" w:rsidR="00C760DB" w:rsidRPr="00CA6DFB" w:rsidRDefault="003E0DC7" w:rsidP="00A259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不通過</w:t>
            </w:r>
          </w:p>
        </w:tc>
        <w:tc>
          <w:tcPr>
            <w:tcW w:w="1275" w:type="dxa"/>
            <w:vAlign w:val="center"/>
          </w:tcPr>
          <w:p w14:paraId="46CD7028" w14:textId="77777777" w:rsidR="00C760DB" w:rsidRPr="00CA6DFB" w:rsidRDefault="00C760DB" w:rsidP="00A259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60DB" w:rsidRPr="00CA6DFB" w14:paraId="3EE7334B" w14:textId="77777777" w:rsidTr="003E0DC7">
        <w:trPr>
          <w:trHeight w:hRule="exact" w:val="680"/>
        </w:trPr>
        <w:tc>
          <w:tcPr>
            <w:tcW w:w="1656" w:type="dxa"/>
            <w:tcBorders>
              <w:left w:val="single" w:sz="36" w:space="0" w:color="auto"/>
            </w:tcBorders>
          </w:tcPr>
          <w:p w14:paraId="11D5011B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</w:tcPr>
          <w:p w14:paraId="33982EA5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</w:tcPr>
          <w:p w14:paraId="70422E81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</w:tcPr>
          <w:p w14:paraId="35FEFE67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right w:val="single" w:sz="36" w:space="0" w:color="auto"/>
            </w:tcBorders>
          </w:tcPr>
          <w:p w14:paraId="127292DB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left w:val="single" w:sz="36" w:space="0" w:color="auto"/>
            </w:tcBorders>
          </w:tcPr>
          <w:p w14:paraId="5078A271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14:paraId="3EFC9C72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C0AA19E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</w:tr>
      <w:tr w:rsidR="00C760DB" w:rsidRPr="00CA6DFB" w14:paraId="105D1ED2" w14:textId="77777777" w:rsidTr="003E0DC7">
        <w:trPr>
          <w:trHeight w:hRule="exact" w:val="680"/>
        </w:trPr>
        <w:tc>
          <w:tcPr>
            <w:tcW w:w="1656" w:type="dxa"/>
            <w:tcBorders>
              <w:left w:val="single" w:sz="36" w:space="0" w:color="auto"/>
            </w:tcBorders>
          </w:tcPr>
          <w:p w14:paraId="46A798B1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</w:tcPr>
          <w:p w14:paraId="26998CFA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</w:tcPr>
          <w:p w14:paraId="6BC22204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</w:tcPr>
          <w:p w14:paraId="119FF36F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right w:val="single" w:sz="36" w:space="0" w:color="auto"/>
            </w:tcBorders>
          </w:tcPr>
          <w:p w14:paraId="404AA617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left w:val="single" w:sz="36" w:space="0" w:color="auto"/>
            </w:tcBorders>
          </w:tcPr>
          <w:p w14:paraId="0AD2A61D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14:paraId="4E3B4D46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4104CBF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</w:tr>
      <w:tr w:rsidR="00C760DB" w:rsidRPr="00CA6DFB" w14:paraId="133EF556" w14:textId="77777777" w:rsidTr="003E0DC7">
        <w:trPr>
          <w:trHeight w:hRule="exact" w:val="680"/>
        </w:trPr>
        <w:tc>
          <w:tcPr>
            <w:tcW w:w="1656" w:type="dxa"/>
            <w:tcBorders>
              <w:left w:val="single" w:sz="36" w:space="0" w:color="auto"/>
            </w:tcBorders>
          </w:tcPr>
          <w:p w14:paraId="5F741330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</w:tcPr>
          <w:p w14:paraId="0310FB6C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</w:tcPr>
          <w:p w14:paraId="3D8A0FB0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</w:tcPr>
          <w:p w14:paraId="7488A848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right w:val="single" w:sz="36" w:space="0" w:color="auto"/>
            </w:tcBorders>
          </w:tcPr>
          <w:p w14:paraId="39ACBEBA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left w:val="single" w:sz="36" w:space="0" w:color="auto"/>
            </w:tcBorders>
          </w:tcPr>
          <w:p w14:paraId="331DC70E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14:paraId="186A23A1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AE58C2A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</w:tr>
      <w:tr w:rsidR="00C760DB" w:rsidRPr="00CA6DFB" w14:paraId="7BD0FDFA" w14:textId="77777777" w:rsidTr="003E0DC7">
        <w:trPr>
          <w:trHeight w:hRule="exact" w:val="680"/>
        </w:trPr>
        <w:tc>
          <w:tcPr>
            <w:tcW w:w="1656" w:type="dxa"/>
            <w:tcBorders>
              <w:left w:val="single" w:sz="36" w:space="0" w:color="auto"/>
              <w:bottom w:val="single" w:sz="4" w:space="0" w:color="auto"/>
            </w:tcBorders>
          </w:tcPr>
          <w:p w14:paraId="7156A20E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2393EDAC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7D119940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27312E2D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single" w:sz="36" w:space="0" w:color="auto"/>
            </w:tcBorders>
          </w:tcPr>
          <w:p w14:paraId="24C54CFD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left w:val="single" w:sz="36" w:space="0" w:color="auto"/>
            </w:tcBorders>
          </w:tcPr>
          <w:p w14:paraId="40275B2E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14:paraId="40E1C250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FE83F4B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</w:tr>
      <w:tr w:rsidR="00C760DB" w:rsidRPr="00CA6DFB" w14:paraId="4BDC63FC" w14:textId="77777777" w:rsidTr="003E0DC7">
        <w:trPr>
          <w:trHeight w:hRule="exact" w:val="680"/>
        </w:trPr>
        <w:tc>
          <w:tcPr>
            <w:tcW w:w="1656" w:type="dxa"/>
            <w:tcBorders>
              <w:left w:val="single" w:sz="36" w:space="0" w:color="auto"/>
              <w:bottom w:val="single" w:sz="36" w:space="0" w:color="auto"/>
            </w:tcBorders>
          </w:tcPr>
          <w:p w14:paraId="1BAC68F1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725" w:type="dxa"/>
            <w:tcBorders>
              <w:bottom w:val="single" w:sz="36" w:space="0" w:color="auto"/>
            </w:tcBorders>
          </w:tcPr>
          <w:p w14:paraId="4042A89D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967" w:type="dxa"/>
            <w:tcBorders>
              <w:bottom w:val="single" w:sz="36" w:space="0" w:color="auto"/>
            </w:tcBorders>
          </w:tcPr>
          <w:p w14:paraId="584B5850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tcBorders>
              <w:bottom w:val="single" w:sz="36" w:space="0" w:color="auto"/>
            </w:tcBorders>
          </w:tcPr>
          <w:p w14:paraId="5D87E7A0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tcBorders>
              <w:bottom w:val="single" w:sz="36" w:space="0" w:color="auto"/>
              <w:right w:val="single" w:sz="36" w:space="0" w:color="auto"/>
            </w:tcBorders>
          </w:tcPr>
          <w:p w14:paraId="41CDDAEA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left w:val="single" w:sz="36" w:space="0" w:color="auto"/>
            </w:tcBorders>
          </w:tcPr>
          <w:p w14:paraId="11540B2B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</w:tcPr>
          <w:p w14:paraId="603D2106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428CA0F" w14:textId="77777777" w:rsidR="00C760DB" w:rsidRPr="00CA6DFB" w:rsidRDefault="00C760DB" w:rsidP="00A259C7">
            <w:pPr>
              <w:rPr>
                <w:rFonts w:ascii="標楷體" w:eastAsia="標楷體" w:hAnsi="標楷體"/>
              </w:rPr>
            </w:pPr>
          </w:p>
        </w:tc>
      </w:tr>
    </w:tbl>
    <w:p w14:paraId="60F49FC6" w14:textId="77777777" w:rsidR="00E14090" w:rsidRDefault="00E14090" w:rsidP="00E14090">
      <w:pPr>
        <w:rPr>
          <w:rFonts w:ascii="標楷體" w:eastAsia="標楷體" w:hAnsi="標楷體"/>
        </w:rPr>
      </w:pPr>
    </w:p>
    <w:p w14:paraId="23A257FB" w14:textId="77777777" w:rsidR="00E14090" w:rsidRPr="00CA6DFB" w:rsidRDefault="00E14090" w:rsidP="00E14090">
      <w:pPr>
        <w:rPr>
          <w:rFonts w:ascii="標楷體" w:eastAsia="標楷體" w:hAnsi="標楷體"/>
        </w:rPr>
      </w:pPr>
      <w:r w:rsidRPr="00CA6DFB">
        <w:rPr>
          <w:rFonts w:ascii="標楷體" w:eastAsia="標楷體" w:hAnsi="標楷體" w:hint="eastAsia"/>
        </w:rPr>
        <w:t>申請人：</w:t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     </w:t>
      </w:r>
      <w:r w:rsidRPr="00CA6DFB">
        <w:rPr>
          <w:rFonts w:ascii="標楷體" w:eastAsia="標楷體" w:hAnsi="標楷體" w:hint="eastAsia"/>
        </w:rPr>
        <w:t>系所主管：</w:t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</w:p>
    <w:p w14:paraId="261604FD" w14:textId="77777777" w:rsidR="00E14090" w:rsidRDefault="00E14090" w:rsidP="00E14090">
      <w:pPr>
        <w:rPr>
          <w:rFonts w:ascii="標楷體" w:eastAsia="標楷體" w:hAnsi="標楷體"/>
        </w:rPr>
      </w:pPr>
    </w:p>
    <w:p w14:paraId="35CA185B" w14:textId="77777777" w:rsidR="00E14090" w:rsidRPr="00CA6DFB" w:rsidRDefault="00E14090" w:rsidP="00E14090">
      <w:pPr>
        <w:rPr>
          <w:rFonts w:ascii="標楷體" w:eastAsia="標楷體" w:hAnsi="標楷體"/>
        </w:rPr>
      </w:pP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</w:t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 w:hint="eastAsia"/>
        </w:rPr>
        <w:t>年</w:t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 w:hint="eastAsia"/>
        </w:rPr>
        <w:t>月</w:t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/>
        </w:rPr>
        <w:tab/>
      </w:r>
      <w:r w:rsidRPr="00CA6DFB">
        <w:rPr>
          <w:rFonts w:ascii="標楷體" w:eastAsia="標楷體" w:hAnsi="標楷體" w:hint="eastAsia"/>
        </w:rPr>
        <w:t>日</w:t>
      </w:r>
    </w:p>
    <w:p w14:paraId="2515289D" w14:textId="77777777" w:rsidR="00E14090" w:rsidRPr="00DA15B3" w:rsidRDefault="00E14090" w:rsidP="00E14090">
      <w:pPr>
        <w:snapToGrid w:val="0"/>
        <w:rPr>
          <w:rFonts w:ascii="標楷體" w:eastAsia="標楷體" w:hAnsi="標楷體"/>
          <w:sz w:val="28"/>
          <w:szCs w:val="28"/>
        </w:rPr>
      </w:pPr>
    </w:p>
    <w:p w14:paraId="37C3C270" w14:textId="77777777" w:rsidR="002169BC" w:rsidRDefault="00E14090" w:rsidP="003E0DC7">
      <w:pPr>
        <w:ind w:left="480" w:hangingChars="200" w:hanging="480"/>
        <w:rPr>
          <w:rFonts w:ascii="標楷體" w:eastAsia="標楷體" w:hAnsi="標楷體"/>
        </w:rPr>
      </w:pPr>
      <w:r w:rsidRPr="009E4F41">
        <w:rPr>
          <w:rFonts w:ascii="標楷體" w:eastAsia="標楷體" w:hAnsi="標楷體" w:hint="eastAsia"/>
        </w:rPr>
        <w:t>備註：</w:t>
      </w:r>
    </w:p>
    <w:p w14:paraId="6C070D63" w14:textId="77777777" w:rsidR="00E14090" w:rsidRDefault="003E0DC7" w:rsidP="002169BC">
      <w:pPr>
        <w:pStyle w:val="a8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2169BC">
        <w:rPr>
          <w:rFonts w:ascii="標楷體" w:eastAsia="標楷體" w:hAnsi="標楷體" w:hint="eastAsia"/>
        </w:rPr>
        <w:t>申請人請</w:t>
      </w:r>
      <w:proofErr w:type="gramStart"/>
      <w:r w:rsidRPr="002169BC">
        <w:rPr>
          <w:rFonts w:ascii="標楷體" w:eastAsia="標楷體" w:hAnsi="標楷體" w:hint="eastAsia"/>
        </w:rPr>
        <w:t>填寫粗框範圍</w:t>
      </w:r>
      <w:proofErr w:type="gramEnd"/>
      <w:r w:rsidRPr="002169BC">
        <w:rPr>
          <w:rFonts w:ascii="標楷體" w:eastAsia="標楷體" w:hAnsi="標楷體" w:hint="eastAsia"/>
        </w:rPr>
        <w:t>內之欄位</w:t>
      </w:r>
      <w:r w:rsidR="002169BC">
        <w:rPr>
          <w:rFonts w:ascii="標楷體" w:eastAsia="標楷體" w:hAnsi="標楷體" w:hint="eastAsia"/>
        </w:rPr>
        <w:t>。</w:t>
      </w:r>
    </w:p>
    <w:p w14:paraId="659992D6" w14:textId="77777777" w:rsidR="002169BC" w:rsidRPr="002169BC" w:rsidRDefault="002169BC" w:rsidP="002169BC">
      <w:pPr>
        <w:pStyle w:val="a8"/>
        <w:numPr>
          <w:ilvl w:val="0"/>
          <w:numId w:val="2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開學一周內提出申請。</w:t>
      </w:r>
    </w:p>
    <w:p w14:paraId="4FA30FF5" w14:textId="77777777" w:rsidR="003E0DC7" w:rsidRDefault="003E0DC7" w:rsidP="003E0DC7">
      <w:pPr>
        <w:ind w:left="480" w:hangingChars="200" w:hanging="480"/>
        <w:rPr>
          <w:rFonts w:ascii="標楷體" w:eastAsia="標楷體" w:hAnsi="標楷體"/>
        </w:rPr>
      </w:pPr>
    </w:p>
    <w:p w14:paraId="3DA7F947" w14:textId="77777777" w:rsidR="003E0DC7" w:rsidRDefault="003E0DC7" w:rsidP="003E0DC7">
      <w:pPr>
        <w:ind w:left="480" w:hangingChars="200" w:hanging="480"/>
        <w:rPr>
          <w:rFonts w:ascii="標楷體" w:eastAsia="標楷體" w:hAnsi="標楷體"/>
        </w:rPr>
      </w:pPr>
    </w:p>
    <w:p w14:paraId="7012F95F" w14:textId="77777777" w:rsidR="003E0DC7" w:rsidRPr="003E0DC7" w:rsidRDefault="003E0DC7" w:rsidP="003E0DC7">
      <w:pPr>
        <w:ind w:left="480" w:hangingChars="200" w:hanging="480"/>
        <w:rPr>
          <w:rFonts w:ascii="標楷體" w:eastAsia="標楷體" w:hAnsi="標楷體"/>
        </w:rPr>
      </w:pPr>
    </w:p>
    <w:p w14:paraId="22F5B6E3" w14:textId="77777777" w:rsidR="00C760DB" w:rsidRDefault="00C760DB">
      <w:pPr>
        <w:widowControl/>
        <w:rPr>
          <w:rFonts w:ascii="Times New Roman" w:eastAsia="標楷體" w:hAnsi="Times New Roman" w:cs="Times New Roman"/>
        </w:rPr>
        <w:sectPr w:rsidR="00C760DB" w:rsidSect="00C760D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775E23B" w14:textId="77777777" w:rsidR="00E14090" w:rsidRDefault="00E14090">
      <w:pPr>
        <w:widowControl/>
        <w:rPr>
          <w:rFonts w:ascii="Times New Roman" w:eastAsia="標楷體" w:hAnsi="Times New Roman" w:cs="Times New Roman"/>
        </w:rPr>
      </w:pPr>
    </w:p>
    <w:p w14:paraId="1074BB04" w14:textId="77777777" w:rsidR="009C74AC" w:rsidRPr="00A70AEA" w:rsidRDefault="009C74AC" w:rsidP="009C74AC">
      <w:pPr>
        <w:jc w:val="center"/>
        <w:rPr>
          <w:rFonts w:ascii="Times New Roman" w:eastAsia="標楷體" w:hAnsi="Times New Roman" w:cs="Times New Roman"/>
        </w:rPr>
      </w:pPr>
      <w:r w:rsidRPr="00A70AEA">
        <w:rPr>
          <w:rFonts w:ascii="Times New Roman" w:eastAsia="標楷體" w:hAnsi="Times New Roman" w:cs="Times New Roman" w:hint="eastAsia"/>
        </w:rPr>
        <w:t>國立雲林科技大學</w:t>
      </w:r>
      <w:r w:rsidRPr="00A70AEA">
        <w:rPr>
          <w:rFonts w:ascii="Times New Roman" w:eastAsia="標楷體" w:hAnsi="Times New Roman" w:cs="Times New Roman"/>
        </w:rPr>
        <w:t>會計系碩士班先修課程</w:t>
      </w:r>
      <w:r w:rsidRPr="00A70AEA">
        <w:rPr>
          <w:rFonts w:ascii="Times New Roman" w:eastAsia="標楷體" w:hAnsi="Times New Roman" w:cs="Times New Roman" w:hint="eastAsia"/>
        </w:rPr>
        <w:t>補修對照表</w:t>
      </w:r>
    </w:p>
    <w:p w14:paraId="69374A2A" w14:textId="4954011B" w:rsidR="009C74AC" w:rsidRPr="00A70AEA" w:rsidRDefault="009C74AC" w:rsidP="009C74AC">
      <w:pPr>
        <w:jc w:val="center"/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271"/>
        <w:gridCol w:w="3096"/>
      </w:tblGrid>
      <w:tr w:rsidR="00A70AEA" w:rsidRPr="00A70AEA" w14:paraId="6E578642" w14:textId="77777777" w:rsidTr="00CF56D1">
        <w:trPr>
          <w:trHeight w:val="321"/>
          <w:tblHeader/>
          <w:jc w:val="center"/>
        </w:trPr>
        <w:tc>
          <w:tcPr>
            <w:tcW w:w="3119" w:type="dxa"/>
            <w:vMerge w:val="restart"/>
          </w:tcPr>
          <w:p w14:paraId="4B5E72B9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擬</w:t>
            </w:r>
            <w:r w:rsidRPr="00A70AEA">
              <w:rPr>
                <w:rFonts w:ascii="Times New Roman" w:eastAsia="標楷體" w:hAnsi="Times New Roman" w:cs="Times New Roman"/>
              </w:rPr>
              <w:t>補修科目</w:t>
            </w:r>
          </w:p>
          <w:p w14:paraId="0163F927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4367" w:type="dxa"/>
            <w:gridSpan w:val="2"/>
          </w:tcPr>
          <w:p w14:paraId="735A0DC1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本校</w:t>
            </w:r>
            <w:r w:rsidRPr="00A70AEA">
              <w:rPr>
                <w:rFonts w:ascii="Times New Roman" w:eastAsia="標楷體" w:hAnsi="Times New Roman" w:cs="Times New Roman"/>
              </w:rPr>
              <w:t>大學</w:t>
            </w:r>
            <w:r w:rsidRPr="00A70AEA">
              <w:rPr>
                <w:rFonts w:ascii="Times New Roman" w:eastAsia="標楷體" w:hAnsi="Times New Roman" w:cs="Times New Roman" w:hint="eastAsia"/>
              </w:rPr>
              <w:t>部開設</w:t>
            </w:r>
            <w:r w:rsidRPr="00A70AEA">
              <w:rPr>
                <w:rFonts w:ascii="Times New Roman" w:eastAsia="標楷體" w:hAnsi="Times New Roman" w:cs="Times New Roman"/>
              </w:rPr>
              <w:t>課程</w:t>
            </w:r>
          </w:p>
          <w:p w14:paraId="60CE94FB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r w:rsidRPr="00A70AEA">
              <w:rPr>
                <w:rFonts w:ascii="Times New Roman" w:eastAsia="標楷體" w:hAnsi="Times New Roman" w:cs="Times New Roman" w:hint="eastAsia"/>
              </w:rPr>
              <w:t>不含</w:t>
            </w:r>
            <w:r w:rsidRPr="00A70AEA">
              <w:rPr>
                <w:rFonts w:ascii="Times New Roman" w:eastAsia="標楷體" w:hAnsi="Times New Roman" w:cs="Times New Roman"/>
              </w:rPr>
              <w:t>進修學制</w:t>
            </w:r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  <w:p w14:paraId="70364DE7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/>
              </w:rPr>
              <w:t>B</w:t>
            </w:r>
          </w:p>
        </w:tc>
      </w:tr>
      <w:tr w:rsidR="00A70AEA" w:rsidRPr="00A70AEA" w14:paraId="7085E847" w14:textId="77777777" w:rsidTr="00CF56D1">
        <w:trPr>
          <w:trHeight w:val="399"/>
          <w:tblHeader/>
          <w:jc w:val="center"/>
        </w:trPr>
        <w:tc>
          <w:tcPr>
            <w:tcW w:w="3119" w:type="dxa"/>
            <w:vMerge/>
          </w:tcPr>
          <w:p w14:paraId="2EC68F2F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126FC5A2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開課單位</w:t>
            </w:r>
          </w:p>
        </w:tc>
        <w:tc>
          <w:tcPr>
            <w:tcW w:w="3096" w:type="dxa"/>
          </w:tcPr>
          <w:p w14:paraId="64FD9D3C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</w:tr>
      <w:tr w:rsidR="00A70AEA" w:rsidRPr="00A70AEA" w14:paraId="2CF81869" w14:textId="77777777" w:rsidTr="00CF56D1">
        <w:trPr>
          <w:tblHeader/>
          <w:jc w:val="center"/>
        </w:trPr>
        <w:tc>
          <w:tcPr>
            <w:tcW w:w="3119" w:type="dxa"/>
          </w:tcPr>
          <w:p w14:paraId="5C2CD1B2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會計學</w:t>
            </w:r>
          </w:p>
        </w:tc>
        <w:tc>
          <w:tcPr>
            <w:tcW w:w="1271" w:type="dxa"/>
          </w:tcPr>
          <w:p w14:paraId="3E7574B4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管理學院</w:t>
            </w:r>
          </w:p>
        </w:tc>
        <w:tc>
          <w:tcPr>
            <w:tcW w:w="3096" w:type="dxa"/>
          </w:tcPr>
          <w:p w14:paraId="3B0AEB77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會計學</w:t>
            </w:r>
          </w:p>
        </w:tc>
      </w:tr>
      <w:tr w:rsidR="00A70AEA" w:rsidRPr="00A70AEA" w14:paraId="32752251" w14:textId="77777777" w:rsidTr="00CF56D1">
        <w:trPr>
          <w:tblHeader/>
          <w:jc w:val="center"/>
        </w:trPr>
        <w:tc>
          <w:tcPr>
            <w:tcW w:w="3119" w:type="dxa"/>
            <w:vMerge w:val="restart"/>
          </w:tcPr>
          <w:p w14:paraId="44CD485D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審計學</w:t>
            </w:r>
          </w:p>
        </w:tc>
        <w:tc>
          <w:tcPr>
            <w:tcW w:w="1271" w:type="dxa"/>
          </w:tcPr>
          <w:p w14:paraId="125DF7EC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39FCCDEF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審計學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3640ADD9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52B244C2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1C049D52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78141A44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審計學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r w:rsidRPr="00A70AEA">
              <w:rPr>
                <w:rFonts w:ascii="Times New Roman" w:eastAsia="標楷體" w:hAnsi="Times New Roman" w:cs="Times New Roman" w:hint="eastAsia"/>
              </w:rPr>
              <w:t>二</w:t>
            </w:r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48ABCA2E" w14:textId="77777777" w:rsidTr="00CF56D1">
        <w:trPr>
          <w:tblHeader/>
          <w:jc w:val="center"/>
        </w:trPr>
        <w:tc>
          <w:tcPr>
            <w:tcW w:w="3119" w:type="dxa"/>
            <w:vMerge w:val="restart"/>
          </w:tcPr>
          <w:p w14:paraId="6A5A1D25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稅務法規</w:t>
            </w:r>
          </w:p>
        </w:tc>
        <w:tc>
          <w:tcPr>
            <w:tcW w:w="1271" w:type="dxa"/>
          </w:tcPr>
          <w:p w14:paraId="1E1D00F1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59B9D1A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稅務法規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00D7BF5B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0178258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79434A5B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2588815E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稅務法規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r w:rsidRPr="00A70AEA">
              <w:rPr>
                <w:rFonts w:ascii="Times New Roman" w:eastAsia="標楷體" w:hAnsi="Times New Roman" w:cs="Times New Roman" w:hint="eastAsia"/>
              </w:rPr>
              <w:t>二</w:t>
            </w:r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4580E30C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6FD4AF1E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4D4F006B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企管系</w:t>
            </w:r>
          </w:p>
        </w:tc>
        <w:tc>
          <w:tcPr>
            <w:tcW w:w="3096" w:type="dxa"/>
          </w:tcPr>
          <w:p w14:paraId="6ACFEB4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稅務法規</w:t>
            </w:r>
          </w:p>
        </w:tc>
      </w:tr>
      <w:tr w:rsidR="00A70AEA" w:rsidRPr="00A70AEA" w14:paraId="75920A92" w14:textId="77777777" w:rsidTr="00CF56D1">
        <w:trPr>
          <w:tblHeader/>
          <w:jc w:val="center"/>
        </w:trPr>
        <w:tc>
          <w:tcPr>
            <w:tcW w:w="3119" w:type="dxa"/>
            <w:vMerge w:val="restart"/>
          </w:tcPr>
          <w:p w14:paraId="7C93134E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中級會計學</w:t>
            </w:r>
          </w:p>
        </w:tc>
        <w:tc>
          <w:tcPr>
            <w:tcW w:w="1271" w:type="dxa"/>
          </w:tcPr>
          <w:p w14:paraId="31589045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2DA3878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中級會計學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0784F551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7EAC7168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3887920D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43FACC85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中級會計學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r w:rsidRPr="00A70AEA">
              <w:rPr>
                <w:rFonts w:ascii="Times New Roman" w:eastAsia="標楷體" w:hAnsi="Times New Roman" w:cs="Times New Roman" w:hint="eastAsia"/>
              </w:rPr>
              <w:t>二</w:t>
            </w:r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027F52DC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12C3E697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0071F13F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2E40AED1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中級會計學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r w:rsidRPr="00A70AEA">
              <w:rPr>
                <w:rFonts w:ascii="Times New Roman" w:eastAsia="標楷體" w:hAnsi="Times New Roman" w:cs="Times New Roman" w:hint="eastAsia"/>
              </w:rPr>
              <w:t>三</w:t>
            </w:r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7BD4B0C4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699A731C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653EEFAC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財金系</w:t>
            </w:r>
          </w:p>
        </w:tc>
        <w:tc>
          <w:tcPr>
            <w:tcW w:w="3096" w:type="dxa"/>
          </w:tcPr>
          <w:p w14:paraId="3A7D8143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中級會計學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一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222DB356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298E4FB5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53949A03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財金系</w:t>
            </w:r>
          </w:p>
        </w:tc>
        <w:tc>
          <w:tcPr>
            <w:tcW w:w="3096" w:type="dxa"/>
          </w:tcPr>
          <w:p w14:paraId="06E534F8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中級會計學</w:t>
            </w:r>
            <w:r w:rsidRPr="00A70AEA">
              <w:rPr>
                <w:rFonts w:ascii="Times New Roman" w:eastAsia="標楷體" w:hAnsi="Times New Roman" w:cs="Times New Roman" w:hint="eastAsia"/>
              </w:rPr>
              <w:t>(</w:t>
            </w:r>
            <w:r w:rsidRPr="00A70AEA">
              <w:rPr>
                <w:rFonts w:ascii="Times New Roman" w:eastAsia="標楷體" w:hAnsi="Times New Roman" w:cs="Times New Roman" w:hint="eastAsia"/>
              </w:rPr>
              <w:t>二</w:t>
            </w:r>
            <w:r w:rsidRPr="00A70AE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A70AEA" w:rsidRPr="00A70AEA" w14:paraId="0335B8F3" w14:textId="77777777" w:rsidTr="00CF56D1">
        <w:trPr>
          <w:tblHeader/>
          <w:jc w:val="center"/>
        </w:trPr>
        <w:tc>
          <w:tcPr>
            <w:tcW w:w="3119" w:type="dxa"/>
            <w:vMerge w:val="restart"/>
          </w:tcPr>
          <w:p w14:paraId="6155BB47" w14:textId="3DF1A62F" w:rsidR="004452A6" w:rsidRPr="00A70AEA" w:rsidRDefault="004452A6" w:rsidP="009545E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/>
              </w:rPr>
              <w:t>資料庫管理系統、程式設計、資料庫與</w:t>
            </w:r>
            <w:r w:rsidRPr="00A70AEA">
              <w:rPr>
                <w:rFonts w:ascii="Times New Roman" w:eastAsia="標楷體" w:hAnsi="Times New Roman" w:cs="Times New Roman" w:hint="eastAsia"/>
              </w:rPr>
              <w:t>程式</w:t>
            </w:r>
            <w:r w:rsidRPr="00A70AEA">
              <w:rPr>
                <w:rFonts w:ascii="Times New Roman" w:eastAsia="標楷體" w:hAnsi="Times New Roman" w:cs="Times New Roman"/>
              </w:rPr>
              <w:t>設計</w:t>
            </w:r>
            <w:r w:rsidRPr="00A70AEA">
              <w:rPr>
                <w:rFonts w:ascii="Times New Roman" w:eastAsia="標楷體" w:hAnsi="Times New Roman" w:cs="Times New Roman"/>
              </w:rPr>
              <w:t>(3</w:t>
            </w:r>
            <w:r w:rsidRPr="00A70AEA">
              <w:rPr>
                <w:rFonts w:ascii="Times New Roman" w:eastAsia="標楷體" w:hAnsi="Times New Roman" w:cs="Times New Roman"/>
              </w:rPr>
              <w:t>選</w:t>
            </w:r>
            <w:r w:rsidRPr="00A70AEA">
              <w:rPr>
                <w:rFonts w:ascii="Times New Roman" w:eastAsia="標楷體" w:hAnsi="Times New Roman" w:cs="Times New Roman"/>
              </w:rPr>
              <w:t>1)</w:t>
            </w:r>
          </w:p>
        </w:tc>
        <w:tc>
          <w:tcPr>
            <w:tcW w:w="1271" w:type="dxa"/>
          </w:tcPr>
          <w:p w14:paraId="30FE8CED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管院各系</w:t>
            </w:r>
          </w:p>
        </w:tc>
        <w:tc>
          <w:tcPr>
            <w:tcW w:w="3096" w:type="dxa"/>
          </w:tcPr>
          <w:p w14:paraId="30713CC9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程式設計</w:t>
            </w:r>
          </w:p>
        </w:tc>
      </w:tr>
      <w:tr w:rsidR="00A70AEA" w:rsidRPr="00A70AEA" w14:paraId="707B3EEE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3F04F228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3BCAC4FF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6CF43AA8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資料庫與程式設計</w:t>
            </w:r>
          </w:p>
        </w:tc>
      </w:tr>
      <w:tr w:rsidR="00A70AEA" w:rsidRPr="00A70AEA" w14:paraId="07F36F4E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432A331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44F5B75E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管院各系</w:t>
            </w:r>
          </w:p>
        </w:tc>
        <w:tc>
          <w:tcPr>
            <w:tcW w:w="3096" w:type="dxa"/>
          </w:tcPr>
          <w:p w14:paraId="218860B9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人工智慧與程式設計</w:t>
            </w:r>
          </w:p>
        </w:tc>
      </w:tr>
      <w:tr w:rsidR="00A70AEA" w:rsidRPr="00A70AEA" w14:paraId="4D74FF0B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2101AB8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581D0EC3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6DCC30B2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進階程式設計</w:t>
            </w:r>
          </w:p>
        </w:tc>
      </w:tr>
      <w:tr w:rsidR="00A70AEA" w:rsidRPr="00A70AEA" w14:paraId="0B8BAD49" w14:textId="77777777" w:rsidTr="00CF56D1">
        <w:trPr>
          <w:tblHeader/>
          <w:jc w:val="center"/>
        </w:trPr>
        <w:tc>
          <w:tcPr>
            <w:tcW w:w="3119" w:type="dxa"/>
            <w:vMerge w:val="restart"/>
          </w:tcPr>
          <w:p w14:paraId="1C6935DF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/>
              </w:rPr>
              <w:t>會計資訊系統、管理資訊系統概論、企業資源規劃</w:t>
            </w:r>
            <w:r w:rsidRPr="00A70AEA">
              <w:rPr>
                <w:rFonts w:ascii="Times New Roman" w:eastAsia="標楷體" w:hAnsi="Times New Roman" w:cs="Times New Roman"/>
              </w:rPr>
              <w:t>ERP</w:t>
            </w:r>
            <w:r w:rsidRPr="00A70AEA">
              <w:rPr>
                <w:rFonts w:ascii="Times New Roman" w:eastAsia="標楷體" w:hAnsi="Times New Roman" w:cs="Times New Roman"/>
              </w:rPr>
              <w:t>相關模組</w:t>
            </w:r>
            <w:r w:rsidRPr="00A70AEA">
              <w:rPr>
                <w:rFonts w:ascii="Times New Roman" w:eastAsia="標楷體" w:hAnsi="Times New Roman" w:cs="Times New Roman"/>
              </w:rPr>
              <w:t>(3</w:t>
            </w:r>
            <w:r w:rsidRPr="00A70AEA">
              <w:rPr>
                <w:rFonts w:ascii="Times New Roman" w:eastAsia="標楷體" w:hAnsi="Times New Roman" w:cs="Times New Roman"/>
              </w:rPr>
              <w:t>選</w:t>
            </w:r>
            <w:r w:rsidRPr="00A70AEA">
              <w:rPr>
                <w:rFonts w:ascii="Times New Roman" w:eastAsia="標楷體" w:hAnsi="Times New Roman" w:cs="Times New Roman"/>
              </w:rPr>
              <w:t>1)</w:t>
            </w:r>
          </w:p>
        </w:tc>
        <w:tc>
          <w:tcPr>
            <w:tcW w:w="1271" w:type="dxa"/>
          </w:tcPr>
          <w:p w14:paraId="0B445C92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589FF520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會計資訊系統</w:t>
            </w:r>
          </w:p>
        </w:tc>
      </w:tr>
      <w:tr w:rsidR="00A70AEA" w:rsidRPr="00A70AEA" w14:paraId="4ADDA56E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08838923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3930BF5C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1E29F661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企業資源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規劃－財會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模組</w:t>
            </w:r>
          </w:p>
        </w:tc>
      </w:tr>
      <w:tr w:rsidR="00A70AEA" w:rsidRPr="00A70AEA" w14:paraId="76B78CDD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34203DA9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53EA47EC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會計系</w:t>
            </w:r>
          </w:p>
        </w:tc>
        <w:tc>
          <w:tcPr>
            <w:tcW w:w="3096" w:type="dxa"/>
          </w:tcPr>
          <w:p w14:paraId="5DD6062B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企業資源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規劃－成會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模組</w:t>
            </w:r>
          </w:p>
        </w:tc>
      </w:tr>
      <w:tr w:rsidR="00A70AEA" w:rsidRPr="00A70AEA" w14:paraId="7AC02070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7AA3F40A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7ED62A47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工管系</w:t>
            </w:r>
          </w:p>
        </w:tc>
        <w:tc>
          <w:tcPr>
            <w:tcW w:w="3096" w:type="dxa"/>
          </w:tcPr>
          <w:p w14:paraId="7920CF5D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企業資源</w:t>
            </w:r>
            <w:proofErr w:type="gramStart"/>
            <w:r w:rsidRPr="00A70AEA">
              <w:rPr>
                <w:rFonts w:ascii="Times New Roman" w:eastAsia="標楷體" w:hAnsi="Times New Roman" w:cs="Times New Roman" w:hint="eastAsia"/>
              </w:rPr>
              <w:t>規劃－生管</w:t>
            </w:r>
            <w:proofErr w:type="gramEnd"/>
            <w:r w:rsidRPr="00A70AEA">
              <w:rPr>
                <w:rFonts w:ascii="Times New Roman" w:eastAsia="標楷體" w:hAnsi="Times New Roman" w:cs="Times New Roman" w:hint="eastAsia"/>
              </w:rPr>
              <w:t>模組</w:t>
            </w:r>
          </w:p>
        </w:tc>
      </w:tr>
      <w:tr w:rsidR="004452A6" w:rsidRPr="00A70AEA" w14:paraId="4B9AC9CC" w14:textId="77777777" w:rsidTr="00CF56D1">
        <w:trPr>
          <w:tblHeader/>
          <w:jc w:val="center"/>
        </w:trPr>
        <w:tc>
          <w:tcPr>
            <w:tcW w:w="3119" w:type="dxa"/>
            <w:vMerge/>
          </w:tcPr>
          <w:p w14:paraId="37A95A0E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1" w:type="dxa"/>
          </w:tcPr>
          <w:p w14:paraId="76F09E2E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資管系</w:t>
            </w:r>
          </w:p>
        </w:tc>
        <w:tc>
          <w:tcPr>
            <w:tcW w:w="3096" w:type="dxa"/>
          </w:tcPr>
          <w:p w14:paraId="07F1356A" w14:textId="77777777" w:rsidR="004452A6" w:rsidRPr="00A70AEA" w:rsidRDefault="004452A6" w:rsidP="00CF56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70AEA">
              <w:rPr>
                <w:rFonts w:ascii="Times New Roman" w:eastAsia="標楷體" w:hAnsi="Times New Roman" w:cs="Times New Roman" w:hint="eastAsia"/>
              </w:rPr>
              <w:t>企業資源規劃－配銷模組</w:t>
            </w:r>
          </w:p>
        </w:tc>
      </w:tr>
    </w:tbl>
    <w:p w14:paraId="0EBA3D55" w14:textId="77777777" w:rsidR="00727616" w:rsidRPr="00A70AEA" w:rsidRDefault="00727616">
      <w:pPr>
        <w:rPr>
          <w:rFonts w:ascii="Times New Roman" w:eastAsia="標楷體" w:hAnsi="Times New Roman" w:cs="Times New Roman"/>
        </w:rPr>
      </w:pPr>
    </w:p>
    <w:p w14:paraId="19CF8EA4" w14:textId="77777777" w:rsidR="00727616" w:rsidRPr="00A70AEA" w:rsidRDefault="00727616">
      <w:pPr>
        <w:rPr>
          <w:rFonts w:ascii="Times New Roman" w:eastAsia="標楷體" w:hAnsi="Times New Roman" w:cs="Times New Roman"/>
        </w:rPr>
      </w:pPr>
      <w:r w:rsidRPr="00A70AEA">
        <w:rPr>
          <w:rFonts w:ascii="Times New Roman" w:eastAsia="標楷體" w:hAnsi="Times New Roman" w:cs="Times New Roman" w:hint="eastAsia"/>
        </w:rPr>
        <w:t>備註：</w:t>
      </w:r>
    </w:p>
    <w:p w14:paraId="4A9FFC39" w14:textId="77777777" w:rsidR="00727616" w:rsidRPr="00A70AEA" w:rsidRDefault="00727616" w:rsidP="00156C35">
      <w:pPr>
        <w:pStyle w:val="a8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A70AEA">
        <w:rPr>
          <w:rFonts w:ascii="Times New Roman" w:eastAsia="標楷體" w:hAnsi="Times New Roman" w:cs="Times New Roman" w:hint="eastAsia"/>
        </w:rPr>
        <w:t>補修課程之學分數應等同或高於課程流程圖規定之學分數。</w:t>
      </w:r>
    </w:p>
    <w:p w14:paraId="769BFDF5" w14:textId="77777777" w:rsidR="000C0291" w:rsidRPr="00A70AEA" w:rsidRDefault="00727616" w:rsidP="00156C35">
      <w:pPr>
        <w:pStyle w:val="a8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A70AEA">
        <w:rPr>
          <w:rFonts w:ascii="Times New Roman" w:eastAsia="標楷體" w:hAnsi="Times New Roman" w:cs="Times New Roman" w:hint="eastAsia"/>
        </w:rPr>
        <w:t>以</w:t>
      </w:r>
      <w:r w:rsidR="001E5557" w:rsidRPr="00A70AEA">
        <w:rPr>
          <w:rFonts w:ascii="Times New Roman" w:eastAsia="標楷體" w:hAnsi="Times New Roman" w:cs="Times New Roman" w:hint="eastAsia"/>
        </w:rPr>
        <w:t>需</w:t>
      </w:r>
      <w:r w:rsidRPr="00A70AEA">
        <w:rPr>
          <w:rFonts w:ascii="Times New Roman" w:eastAsia="標楷體" w:hAnsi="Times New Roman" w:cs="Times New Roman" w:hint="eastAsia"/>
        </w:rPr>
        <w:t>補修中級會計學為例，</w:t>
      </w:r>
      <w:r w:rsidR="001E5557" w:rsidRPr="00A70AEA">
        <w:rPr>
          <w:rFonts w:ascii="Times New Roman" w:eastAsia="標楷體" w:hAnsi="Times New Roman" w:cs="Times New Roman" w:hint="eastAsia"/>
        </w:rPr>
        <w:t>學生得修習會計系或財金系開設之其中一門中級會計學修習。</w:t>
      </w:r>
      <w:r w:rsidR="001E5557" w:rsidRPr="00A70AEA">
        <w:rPr>
          <w:rFonts w:ascii="Times New Roman" w:eastAsia="標楷體" w:hAnsi="Times New Roman" w:cs="Times New Roman" w:hint="eastAsia"/>
        </w:rPr>
        <w:t>(</w:t>
      </w:r>
      <w:r w:rsidR="001E5557" w:rsidRPr="00A70AEA">
        <w:rPr>
          <w:rFonts w:ascii="Times New Roman" w:eastAsia="標楷體" w:hAnsi="Times New Roman" w:cs="Times New Roman" w:hint="eastAsia"/>
        </w:rPr>
        <w:t>例如選擇財金系中級會計學</w:t>
      </w:r>
      <w:r w:rsidR="001E5557" w:rsidRPr="00A70AEA">
        <w:rPr>
          <w:rFonts w:ascii="Times New Roman" w:eastAsia="標楷體" w:hAnsi="Times New Roman" w:cs="Times New Roman" w:hint="eastAsia"/>
        </w:rPr>
        <w:t>(</w:t>
      </w:r>
      <w:r w:rsidR="001E5557" w:rsidRPr="00A70AEA">
        <w:rPr>
          <w:rFonts w:ascii="Times New Roman" w:eastAsia="標楷體" w:hAnsi="Times New Roman" w:cs="Times New Roman" w:hint="eastAsia"/>
        </w:rPr>
        <w:t>二</w:t>
      </w:r>
      <w:r w:rsidR="001E5557" w:rsidRPr="00A70AEA">
        <w:rPr>
          <w:rFonts w:ascii="Times New Roman" w:eastAsia="標楷體" w:hAnsi="Times New Roman" w:cs="Times New Roman" w:hint="eastAsia"/>
        </w:rPr>
        <w:t>))</w:t>
      </w:r>
    </w:p>
    <w:sectPr w:rsidR="000C0291" w:rsidRPr="00A70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603E" w14:textId="77777777" w:rsidR="005D634A" w:rsidRDefault="005D634A" w:rsidP="0014774F">
      <w:r>
        <w:separator/>
      </w:r>
    </w:p>
  </w:endnote>
  <w:endnote w:type="continuationSeparator" w:id="0">
    <w:p w14:paraId="7A8242D9" w14:textId="77777777" w:rsidR="005D634A" w:rsidRDefault="005D634A" w:rsidP="001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4348" w14:textId="77777777" w:rsidR="005D634A" w:rsidRDefault="005D634A" w:rsidP="0014774F">
      <w:r>
        <w:separator/>
      </w:r>
    </w:p>
  </w:footnote>
  <w:footnote w:type="continuationSeparator" w:id="0">
    <w:p w14:paraId="2E8F40E8" w14:textId="77777777" w:rsidR="005D634A" w:rsidRDefault="005D634A" w:rsidP="001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A77"/>
    <w:multiLevelType w:val="hybridMultilevel"/>
    <w:tmpl w:val="383002A0"/>
    <w:lvl w:ilvl="0" w:tplc="DE0862A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126431"/>
    <w:multiLevelType w:val="hybridMultilevel"/>
    <w:tmpl w:val="EF448A7A"/>
    <w:lvl w:ilvl="0" w:tplc="4282C96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2E1861"/>
    <w:multiLevelType w:val="hybridMultilevel"/>
    <w:tmpl w:val="A542479A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612AF7"/>
    <w:multiLevelType w:val="hybridMultilevel"/>
    <w:tmpl w:val="00B69ED2"/>
    <w:lvl w:ilvl="0" w:tplc="DE0862A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D4EE8"/>
    <w:multiLevelType w:val="hybridMultilevel"/>
    <w:tmpl w:val="70BE951C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6243B"/>
    <w:multiLevelType w:val="hybridMultilevel"/>
    <w:tmpl w:val="383002A0"/>
    <w:lvl w:ilvl="0" w:tplc="DE0862A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B72778"/>
    <w:multiLevelType w:val="hybridMultilevel"/>
    <w:tmpl w:val="A542479A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720F76"/>
    <w:multiLevelType w:val="hybridMultilevel"/>
    <w:tmpl w:val="4E44F41A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D07"/>
    <w:multiLevelType w:val="hybridMultilevel"/>
    <w:tmpl w:val="E9D893F0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4911A7"/>
    <w:multiLevelType w:val="hybridMultilevel"/>
    <w:tmpl w:val="70BE951C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3C6750"/>
    <w:multiLevelType w:val="hybridMultilevel"/>
    <w:tmpl w:val="E9D893F0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B066EC"/>
    <w:multiLevelType w:val="hybridMultilevel"/>
    <w:tmpl w:val="29BA36F4"/>
    <w:lvl w:ilvl="0" w:tplc="BCC6829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3CD6381"/>
    <w:multiLevelType w:val="hybridMultilevel"/>
    <w:tmpl w:val="383002A0"/>
    <w:lvl w:ilvl="0" w:tplc="DE0862A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8A01B3"/>
    <w:multiLevelType w:val="hybridMultilevel"/>
    <w:tmpl w:val="CA362E28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DB260D"/>
    <w:multiLevelType w:val="hybridMultilevel"/>
    <w:tmpl w:val="00B69ED2"/>
    <w:lvl w:ilvl="0" w:tplc="DE0862A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C244E8"/>
    <w:multiLevelType w:val="hybridMultilevel"/>
    <w:tmpl w:val="A542479A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643596"/>
    <w:multiLevelType w:val="hybridMultilevel"/>
    <w:tmpl w:val="E9D893F0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52491E"/>
    <w:multiLevelType w:val="hybridMultilevel"/>
    <w:tmpl w:val="4E44F41A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B84F28"/>
    <w:multiLevelType w:val="hybridMultilevel"/>
    <w:tmpl w:val="E0BE6C7A"/>
    <w:lvl w:ilvl="0" w:tplc="DE0862A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79721B"/>
    <w:multiLevelType w:val="hybridMultilevel"/>
    <w:tmpl w:val="4E44F41A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404588"/>
    <w:multiLevelType w:val="hybridMultilevel"/>
    <w:tmpl w:val="E9D893F0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CC38FD"/>
    <w:multiLevelType w:val="hybridMultilevel"/>
    <w:tmpl w:val="E9D893F0"/>
    <w:lvl w:ilvl="0" w:tplc="8E8870F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9E7C06"/>
    <w:multiLevelType w:val="hybridMultilevel"/>
    <w:tmpl w:val="7600841E"/>
    <w:lvl w:ilvl="0" w:tplc="4282C96E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9"/>
  </w:num>
  <w:num w:numId="5">
    <w:abstractNumId w:val="19"/>
  </w:num>
  <w:num w:numId="6">
    <w:abstractNumId w:val="21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2"/>
  </w:num>
  <w:num w:numId="12">
    <w:abstractNumId w:val="1"/>
  </w:num>
  <w:num w:numId="13">
    <w:abstractNumId w:val="18"/>
  </w:num>
  <w:num w:numId="14">
    <w:abstractNumId w:val="17"/>
  </w:num>
  <w:num w:numId="15">
    <w:abstractNumId w:val="3"/>
  </w:num>
  <w:num w:numId="16">
    <w:abstractNumId w:val="11"/>
  </w:num>
  <w:num w:numId="17">
    <w:abstractNumId w:val="5"/>
  </w:num>
  <w:num w:numId="18">
    <w:abstractNumId w:val="22"/>
  </w:num>
  <w:num w:numId="19">
    <w:abstractNumId w:val="12"/>
  </w:num>
  <w:num w:numId="20">
    <w:abstractNumId w:val="0"/>
  </w:num>
  <w:num w:numId="21">
    <w:abstractNumId w:val="4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E"/>
    <w:rsid w:val="00026921"/>
    <w:rsid w:val="00030517"/>
    <w:rsid w:val="00035602"/>
    <w:rsid w:val="000C0291"/>
    <w:rsid w:val="001016EF"/>
    <w:rsid w:val="001465A6"/>
    <w:rsid w:val="0014774F"/>
    <w:rsid w:val="00156C35"/>
    <w:rsid w:val="001670E3"/>
    <w:rsid w:val="001E0187"/>
    <w:rsid w:val="001E5557"/>
    <w:rsid w:val="002169BC"/>
    <w:rsid w:val="002344BD"/>
    <w:rsid w:val="00273C0D"/>
    <w:rsid w:val="002C746F"/>
    <w:rsid w:val="002E0B15"/>
    <w:rsid w:val="00356214"/>
    <w:rsid w:val="003E0DC7"/>
    <w:rsid w:val="003E6B85"/>
    <w:rsid w:val="0041730F"/>
    <w:rsid w:val="004452A6"/>
    <w:rsid w:val="00505E44"/>
    <w:rsid w:val="00506B95"/>
    <w:rsid w:val="0050719F"/>
    <w:rsid w:val="00523E26"/>
    <w:rsid w:val="0054135E"/>
    <w:rsid w:val="005D634A"/>
    <w:rsid w:val="005E24AC"/>
    <w:rsid w:val="006637CF"/>
    <w:rsid w:val="00727616"/>
    <w:rsid w:val="00784193"/>
    <w:rsid w:val="007D10DA"/>
    <w:rsid w:val="0083713E"/>
    <w:rsid w:val="00844005"/>
    <w:rsid w:val="008E7050"/>
    <w:rsid w:val="008F5408"/>
    <w:rsid w:val="009206EF"/>
    <w:rsid w:val="0092178B"/>
    <w:rsid w:val="00921E29"/>
    <w:rsid w:val="009431CB"/>
    <w:rsid w:val="009545E2"/>
    <w:rsid w:val="00996756"/>
    <w:rsid w:val="009C74AC"/>
    <w:rsid w:val="00A35F67"/>
    <w:rsid w:val="00A50ADB"/>
    <w:rsid w:val="00A70AEA"/>
    <w:rsid w:val="00A71A91"/>
    <w:rsid w:val="00AF151F"/>
    <w:rsid w:val="00B32EFE"/>
    <w:rsid w:val="00B42CA1"/>
    <w:rsid w:val="00B66AC8"/>
    <w:rsid w:val="00B84A08"/>
    <w:rsid w:val="00BC78C0"/>
    <w:rsid w:val="00BE067E"/>
    <w:rsid w:val="00BE6183"/>
    <w:rsid w:val="00C760DB"/>
    <w:rsid w:val="00CA6A5C"/>
    <w:rsid w:val="00D66220"/>
    <w:rsid w:val="00D77CA8"/>
    <w:rsid w:val="00DF3D39"/>
    <w:rsid w:val="00E14090"/>
    <w:rsid w:val="00E2067F"/>
    <w:rsid w:val="00E81ADF"/>
    <w:rsid w:val="00F20065"/>
    <w:rsid w:val="00F21862"/>
    <w:rsid w:val="00F8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DADD5"/>
  <w15:chartTrackingRefBased/>
  <w15:docId w15:val="{1E090F6C-6B72-47AC-B4C0-F8777A19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7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74F"/>
    <w:rPr>
      <w:sz w:val="20"/>
      <w:szCs w:val="20"/>
    </w:rPr>
  </w:style>
  <w:style w:type="table" w:styleId="a7">
    <w:name w:val="Table Grid"/>
    <w:basedOn w:val="a1"/>
    <w:uiPriority w:val="39"/>
    <w:rsid w:val="0014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774F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5071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719F"/>
  </w:style>
  <w:style w:type="character" w:customStyle="1" w:styleId="ab">
    <w:name w:val="註解文字 字元"/>
    <w:basedOn w:val="a0"/>
    <w:link w:val="aa"/>
    <w:uiPriority w:val="99"/>
    <w:semiHidden/>
    <w:rsid w:val="005071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719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719F"/>
    <w:rPr>
      <w:b/>
      <w:bCs/>
    </w:rPr>
  </w:style>
  <w:style w:type="paragraph" w:styleId="ae">
    <w:name w:val="Revision"/>
    <w:hidden/>
    <w:uiPriority w:val="99"/>
    <w:semiHidden/>
    <w:rsid w:val="0050719F"/>
  </w:style>
  <w:style w:type="paragraph" w:styleId="af">
    <w:name w:val="Balloon Text"/>
    <w:basedOn w:val="a"/>
    <w:link w:val="af0"/>
    <w:uiPriority w:val="99"/>
    <w:semiHidden/>
    <w:unhideWhenUsed/>
    <w:rsid w:val="0050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0719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ubtle Emphasis"/>
    <w:basedOn w:val="a0"/>
    <w:uiPriority w:val="19"/>
    <w:qFormat/>
    <w:rsid w:val="00F2186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35</cp:revision>
  <cp:lastPrinted>2021-09-09T04:39:00Z</cp:lastPrinted>
  <dcterms:created xsi:type="dcterms:W3CDTF">2021-09-09T02:26:00Z</dcterms:created>
  <dcterms:modified xsi:type="dcterms:W3CDTF">2021-12-27T07:13:00Z</dcterms:modified>
</cp:coreProperties>
</file>