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A1072" w14:textId="59779FB7" w:rsidR="0021293E" w:rsidRDefault="005B1544">
      <w:pPr>
        <w:spacing w:before="75"/>
        <w:ind w:left="1403" w:right="1406"/>
        <w:jc w:val="center"/>
        <w:rPr>
          <w:sz w:val="28"/>
        </w:rPr>
      </w:pPr>
      <w:r>
        <w:rPr>
          <w:spacing w:val="-1"/>
          <w:sz w:val="28"/>
        </w:rPr>
        <w:t>National</w:t>
      </w:r>
      <w:r>
        <w:rPr>
          <w:spacing w:val="-16"/>
          <w:sz w:val="28"/>
        </w:rPr>
        <w:t xml:space="preserve"> </w:t>
      </w:r>
      <w:r>
        <w:rPr>
          <w:spacing w:val="-1"/>
          <w:sz w:val="28"/>
        </w:rPr>
        <w:t>Yunlin</w:t>
      </w:r>
      <w:r>
        <w:rPr>
          <w:spacing w:val="-6"/>
          <w:sz w:val="28"/>
        </w:rPr>
        <w:t xml:space="preserve"> </w:t>
      </w:r>
      <w:r>
        <w:rPr>
          <w:spacing w:val="-1"/>
          <w:sz w:val="28"/>
        </w:rPr>
        <w:t>University</w:t>
      </w:r>
      <w:r>
        <w:rPr>
          <w:spacing w:val="-10"/>
          <w:sz w:val="28"/>
        </w:rPr>
        <w:t xml:space="preserve"> </w:t>
      </w:r>
      <w:r>
        <w:rPr>
          <w:sz w:val="28"/>
        </w:rPr>
        <w:t>of</w:t>
      </w:r>
      <w:r>
        <w:rPr>
          <w:spacing w:val="-6"/>
          <w:sz w:val="28"/>
        </w:rPr>
        <w:t xml:space="preserve"> </w:t>
      </w:r>
      <w:r>
        <w:rPr>
          <w:sz w:val="28"/>
        </w:rPr>
        <w:t>Science</w:t>
      </w:r>
      <w:r>
        <w:rPr>
          <w:spacing w:val="-10"/>
          <w:sz w:val="28"/>
        </w:rPr>
        <w:t xml:space="preserve"> </w:t>
      </w:r>
      <w:r>
        <w:rPr>
          <w:sz w:val="28"/>
        </w:rPr>
        <w:t>and</w:t>
      </w:r>
      <w:r>
        <w:rPr>
          <w:spacing w:val="-13"/>
          <w:sz w:val="28"/>
        </w:rPr>
        <w:t xml:space="preserve"> </w:t>
      </w:r>
      <w:r>
        <w:rPr>
          <w:sz w:val="28"/>
        </w:rPr>
        <w:t>Technology</w:t>
      </w:r>
    </w:p>
    <w:p w14:paraId="3CD5C65F" w14:textId="77777777" w:rsidR="0021293E" w:rsidRDefault="005B1544">
      <w:pPr>
        <w:spacing w:before="221" w:line="271" w:lineRule="auto"/>
        <w:ind w:left="1403" w:right="1492"/>
        <w:jc w:val="center"/>
        <w:rPr>
          <w:sz w:val="28"/>
        </w:rPr>
      </w:pPr>
      <w:r>
        <w:rPr>
          <w:spacing w:val="-1"/>
          <w:sz w:val="28"/>
        </w:rPr>
        <w:t xml:space="preserve">International Students Doctoral Program </w:t>
      </w:r>
      <w:r>
        <w:rPr>
          <w:sz w:val="28"/>
        </w:rPr>
        <w:t>in Department of Accounting</w:t>
      </w:r>
      <w:r>
        <w:rPr>
          <w:spacing w:val="-67"/>
          <w:sz w:val="28"/>
        </w:rPr>
        <w:t xml:space="preserve"> </w:t>
      </w:r>
      <w:r>
        <w:rPr>
          <w:sz w:val="28"/>
        </w:rPr>
        <w:t>Course</w:t>
      </w:r>
      <w:r>
        <w:rPr>
          <w:spacing w:val="-1"/>
          <w:sz w:val="28"/>
        </w:rPr>
        <w:t xml:space="preserve"> </w:t>
      </w:r>
      <w:r>
        <w:rPr>
          <w:sz w:val="28"/>
        </w:rPr>
        <w:t>Flow</w:t>
      </w:r>
      <w:r>
        <w:rPr>
          <w:spacing w:val="-2"/>
          <w:sz w:val="28"/>
        </w:rPr>
        <w:t xml:space="preserve"> </w:t>
      </w:r>
      <w:r>
        <w:rPr>
          <w:sz w:val="28"/>
        </w:rPr>
        <w:t>Chart for</w:t>
      </w:r>
      <w:r>
        <w:rPr>
          <w:spacing w:val="-1"/>
          <w:sz w:val="28"/>
        </w:rPr>
        <w:t xml:space="preserve"> </w:t>
      </w:r>
      <w:r>
        <w:rPr>
          <w:sz w:val="28"/>
        </w:rPr>
        <w:t>2024</w:t>
      </w:r>
      <w:r>
        <w:rPr>
          <w:spacing w:val="-15"/>
          <w:sz w:val="28"/>
        </w:rPr>
        <w:t xml:space="preserve"> </w:t>
      </w:r>
      <w:r>
        <w:rPr>
          <w:sz w:val="28"/>
        </w:rPr>
        <w:t>Academic</w:t>
      </w:r>
      <w:r>
        <w:rPr>
          <w:spacing w:val="-11"/>
          <w:sz w:val="28"/>
        </w:rPr>
        <w:t xml:space="preserve"> </w:t>
      </w:r>
      <w:r>
        <w:rPr>
          <w:sz w:val="28"/>
        </w:rPr>
        <w:t>Year</w:t>
      </w:r>
    </w:p>
    <w:p w14:paraId="702805FF" w14:textId="77777777" w:rsidR="0021293E" w:rsidRDefault="005B1544">
      <w:pPr>
        <w:spacing w:before="228"/>
        <w:ind w:left="119"/>
        <w:rPr>
          <w:sz w:val="20"/>
        </w:rPr>
      </w:pPr>
      <w:r>
        <w:rPr>
          <w:sz w:val="20"/>
        </w:rPr>
        <w:t>Lecture</w:t>
      </w:r>
      <w:r>
        <w:rPr>
          <w:spacing w:val="-3"/>
          <w:sz w:val="20"/>
        </w:rPr>
        <w:t xml:space="preserve"> </w:t>
      </w:r>
      <w:r>
        <w:rPr>
          <w:sz w:val="20"/>
        </w:rPr>
        <w:t>Hours -</w:t>
      </w:r>
      <w:r>
        <w:rPr>
          <w:spacing w:val="-4"/>
          <w:sz w:val="20"/>
        </w:rPr>
        <w:t xml:space="preserve"> </w:t>
      </w:r>
      <w:r>
        <w:rPr>
          <w:sz w:val="20"/>
        </w:rPr>
        <w:t>Internship</w:t>
      </w:r>
      <w:r>
        <w:rPr>
          <w:spacing w:val="-2"/>
          <w:sz w:val="20"/>
        </w:rPr>
        <w:t xml:space="preserve"> </w:t>
      </w:r>
      <w:r>
        <w:rPr>
          <w:sz w:val="20"/>
        </w:rPr>
        <w:t>Hours</w:t>
      </w:r>
      <w:r>
        <w:rPr>
          <w:spacing w:val="-1"/>
          <w:sz w:val="20"/>
        </w:rPr>
        <w:t xml:space="preserve"> </w:t>
      </w:r>
      <w:r>
        <w:rPr>
          <w:sz w:val="20"/>
        </w:rPr>
        <w:t>-</w:t>
      </w:r>
      <w:r>
        <w:rPr>
          <w:spacing w:val="-2"/>
          <w:sz w:val="20"/>
        </w:rPr>
        <w:t xml:space="preserve"> </w:t>
      </w:r>
      <w:r>
        <w:rPr>
          <w:sz w:val="20"/>
        </w:rPr>
        <w:t>Credits</w:t>
      </w:r>
    </w:p>
    <w:p w14:paraId="4A7AFF86" w14:textId="77777777" w:rsidR="0021293E" w:rsidRDefault="0021293E">
      <w:pPr>
        <w:pStyle w:val="a3"/>
        <w:spacing w:before="2"/>
        <w:ind w:left="0"/>
        <w:rPr>
          <w:sz w:val="17"/>
        </w:rPr>
      </w:pPr>
    </w:p>
    <w:p w14:paraId="6BA98321" w14:textId="77777777" w:rsidR="0021293E" w:rsidRDefault="005B1544">
      <w:pPr>
        <w:pStyle w:val="1"/>
        <w:spacing w:before="1"/>
      </w:pPr>
      <w:r>
        <w:rPr>
          <w:spacing w:val="-1"/>
        </w:rPr>
        <w:t>Approved</w:t>
      </w:r>
      <w:r>
        <w:t xml:space="preserve"> by</w:t>
      </w:r>
      <w:r>
        <w:rPr>
          <w:spacing w:val="-5"/>
        </w:rPr>
        <w:t xml:space="preserve"> </w:t>
      </w:r>
      <w:r>
        <w:t>Department</w:t>
      </w:r>
      <w:r>
        <w:rPr>
          <w:spacing w:val="2"/>
        </w:rPr>
        <w:t xml:space="preserve"> </w:t>
      </w:r>
      <w:r>
        <w:t>of</w:t>
      </w:r>
      <w:r>
        <w:rPr>
          <w:spacing w:val="-15"/>
        </w:rPr>
        <w:t xml:space="preserve"> </w:t>
      </w:r>
      <w:r>
        <w:t>Accounting</w:t>
      </w:r>
      <w:r>
        <w:rPr>
          <w:spacing w:val="-3"/>
        </w:rPr>
        <w:t xml:space="preserve"> </w:t>
      </w:r>
      <w:r>
        <w:t>Curriculum Committee,</w:t>
      </w:r>
      <w:r>
        <w:rPr>
          <w:spacing w:val="2"/>
        </w:rPr>
        <w:t xml:space="preserve"> </w:t>
      </w:r>
      <w:r>
        <w:t>October 25, 2023</w:t>
      </w:r>
    </w:p>
    <w:p w14:paraId="611885D1" w14:textId="77777777" w:rsidR="0021293E" w:rsidRDefault="0021293E">
      <w:pPr>
        <w:pStyle w:val="a3"/>
        <w:spacing w:before="9"/>
        <w:ind w:left="0"/>
        <w:rPr>
          <w:sz w:val="12"/>
        </w:rPr>
      </w:pPr>
    </w:p>
    <w:tbl>
      <w:tblPr>
        <w:tblStyle w:val="TableNormal"/>
        <w:tblW w:w="0" w:type="auto"/>
        <w:tblInd w:w="27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709"/>
        <w:gridCol w:w="1709"/>
        <w:gridCol w:w="1711"/>
        <w:gridCol w:w="1709"/>
        <w:gridCol w:w="1712"/>
        <w:gridCol w:w="1709"/>
      </w:tblGrid>
      <w:tr w:rsidR="0021293E" w14:paraId="7781CB80" w14:textId="77777777">
        <w:trPr>
          <w:trHeight w:val="409"/>
        </w:trPr>
        <w:tc>
          <w:tcPr>
            <w:tcW w:w="3418" w:type="dxa"/>
            <w:gridSpan w:val="2"/>
            <w:tcBorders>
              <w:bottom w:val="single" w:sz="4" w:space="0" w:color="000000"/>
              <w:right w:val="single" w:sz="4" w:space="0" w:color="000000"/>
            </w:tcBorders>
          </w:tcPr>
          <w:p w14:paraId="04D29472" w14:textId="77777777" w:rsidR="0021293E" w:rsidRDefault="005B1544">
            <w:pPr>
              <w:pStyle w:val="TableParagraph"/>
              <w:spacing w:before="96"/>
              <w:ind w:left="976"/>
              <w:rPr>
                <w:sz w:val="20"/>
              </w:rPr>
            </w:pPr>
            <w:r>
              <w:rPr>
                <w:spacing w:val="-2"/>
                <w:sz w:val="20"/>
              </w:rPr>
              <w:t>1</w:t>
            </w:r>
            <w:r>
              <w:rPr>
                <w:spacing w:val="-2"/>
                <w:sz w:val="20"/>
                <w:vertAlign w:val="superscript"/>
              </w:rPr>
              <w:t>st</w:t>
            </w:r>
            <w:r>
              <w:rPr>
                <w:spacing w:val="-12"/>
                <w:sz w:val="20"/>
              </w:rPr>
              <w:t xml:space="preserve"> </w:t>
            </w:r>
            <w:r>
              <w:rPr>
                <w:spacing w:val="-2"/>
                <w:sz w:val="20"/>
              </w:rPr>
              <w:t>Academic</w:t>
            </w:r>
            <w:r>
              <w:rPr>
                <w:spacing w:val="-6"/>
                <w:sz w:val="20"/>
              </w:rPr>
              <w:t xml:space="preserve"> </w:t>
            </w:r>
            <w:r>
              <w:rPr>
                <w:spacing w:val="-2"/>
                <w:sz w:val="20"/>
              </w:rPr>
              <w:t>Year</w:t>
            </w:r>
          </w:p>
        </w:tc>
        <w:tc>
          <w:tcPr>
            <w:tcW w:w="3420" w:type="dxa"/>
            <w:gridSpan w:val="2"/>
            <w:tcBorders>
              <w:left w:val="single" w:sz="4" w:space="0" w:color="000000"/>
              <w:bottom w:val="single" w:sz="4" w:space="0" w:color="000000"/>
              <w:right w:val="single" w:sz="4" w:space="0" w:color="000000"/>
            </w:tcBorders>
          </w:tcPr>
          <w:p w14:paraId="1D959403" w14:textId="77777777" w:rsidR="0021293E" w:rsidRDefault="005B1544">
            <w:pPr>
              <w:pStyle w:val="TableParagraph"/>
              <w:spacing w:before="96"/>
              <w:ind w:left="965"/>
              <w:rPr>
                <w:sz w:val="20"/>
              </w:rPr>
            </w:pPr>
            <w:r>
              <w:rPr>
                <w:spacing w:val="-2"/>
                <w:sz w:val="20"/>
              </w:rPr>
              <w:t>2</w:t>
            </w:r>
            <w:r>
              <w:rPr>
                <w:spacing w:val="-2"/>
                <w:sz w:val="20"/>
                <w:vertAlign w:val="superscript"/>
              </w:rPr>
              <w:t>nd</w:t>
            </w:r>
            <w:r>
              <w:rPr>
                <w:spacing w:val="-11"/>
                <w:sz w:val="20"/>
              </w:rPr>
              <w:t xml:space="preserve"> </w:t>
            </w:r>
            <w:r>
              <w:rPr>
                <w:spacing w:val="-2"/>
                <w:sz w:val="20"/>
              </w:rPr>
              <w:t>Academic</w:t>
            </w:r>
            <w:r>
              <w:rPr>
                <w:spacing w:val="-6"/>
                <w:sz w:val="20"/>
              </w:rPr>
              <w:t xml:space="preserve"> </w:t>
            </w:r>
            <w:r>
              <w:rPr>
                <w:spacing w:val="-2"/>
                <w:sz w:val="20"/>
              </w:rPr>
              <w:t>Year</w:t>
            </w:r>
          </w:p>
        </w:tc>
        <w:tc>
          <w:tcPr>
            <w:tcW w:w="3421" w:type="dxa"/>
            <w:gridSpan w:val="2"/>
            <w:tcBorders>
              <w:left w:val="single" w:sz="4" w:space="0" w:color="000000"/>
              <w:bottom w:val="single" w:sz="4" w:space="0" w:color="000000"/>
            </w:tcBorders>
          </w:tcPr>
          <w:p w14:paraId="0E5BEC38" w14:textId="77777777" w:rsidR="0021293E" w:rsidRDefault="005B1544">
            <w:pPr>
              <w:pStyle w:val="TableParagraph"/>
              <w:spacing w:before="96"/>
              <w:ind w:left="968"/>
              <w:rPr>
                <w:sz w:val="20"/>
              </w:rPr>
            </w:pPr>
            <w:r>
              <w:rPr>
                <w:spacing w:val="-2"/>
                <w:sz w:val="20"/>
              </w:rPr>
              <w:t>3</w:t>
            </w:r>
            <w:r>
              <w:rPr>
                <w:spacing w:val="-2"/>
                <w:sz w:val="20"/>
                <w:vertAlign w:val="superscript"/>
              </w:rPr>
              <w:t>rd</w:t>
            </w:r>
            <w:r>
              <w:rPr>
                <w:spacing w:val="-12"/>
                <w:sz w:val="20"/>
              </w:rPr>
              <w:t xml:space="preserve"> </w:t>
            </w:r>
            <w:r>
              <w:rPr>
                <w:spacing w:val="-2"/>
                <w:sz w:val="20"/>
              </w:rPr>
              <w:t>Academic</w:t>
            </w:r>
            <w:r>
              <w:rPr>
                <w:spacing w:val="-7"/>
                <w:sz w:val="20"/>
              </w:rPr>
              <w:t xml:space="preserve"> </w:t>
            </w:r>
            <w:r>
              <w:rPr>
                <w:spacing w:val="-1"/>
                <w:sz w:val="20"/>
              </w:rPr>
              <w:t>Year</w:t>
            </w:r>
          </w:p>
        </w:tc>
      </w:tr>
      <w:tr w:rsidR="0021293E" w14:paraId="7F8EA412" w14:textId="77777777">
        <w:trPr>
          <w:trHeight w:val="410"/>
        </w:trPr>
        <w:tc>
          <w:tcPr>
            <w:tcW w:w="1709" w:type="dxa"/>
            <w:tcBorders>
              <w:top w:val="single" w:sz="4" w:space="0" w:color="000000"/>
              <w:bottom w:val="single" w:sz="4" w:space="0" w:color="000000"/>
              <w:right w:val="single" w:sz="4" w:space="0" w:color="000000"/>
            </w:tcBorders>
          </w:tcPr>
          <w:p w14:paraId="4968DF51" w14:textId="77777777" w:rsidR="0021293E" w:rsidRDefault="005B1544">
            <w:pPr>
              <w:pStyle w:val="TableParagraph"/>
              <w:spacing w:before="96"/>
              <w:ind w:left="359"/>
              <w:rPr>
                <w:sz w:val="20"/>
              </w:rPr>
            </w:pPr>
            <w:r>
              <w:rPr>
                <w:sz w:val="20"/>
              </w:rPr>
              <w:t>1</w:t>
            </w:r>
            <w:r>
              <w:rPr>
                <w:sz w:val="20"/>
                <w:vertAlign w:val="superscript"/>
              </w:rPr>
              <w:t>st</w:t>
            </w:r>
            <w:r>
              <w:rPr>
                <w:spacing w:val="-3"/>
                <w:sz w:val="20"/>
              </w:rPr>
              <w:t xml:space="preserve"> </w:t>
            </w:r>
            <w:r>
              <w:rPr>
                <w:sz w:val="20"/>
              </w:rPr>
              <w:t>Semester</w:t>
            </w:r>
          </w:p>
        </w:tc>
        <w:tc>
          <w:tcPr>
            <w:tcW w:w="1709" w:type="dxa"/>
            <w:tcBorders>
              <w:top w:val="single" w:sz="4" w:space="0" w:color="000000"/>
              <w:left w:val="single" w:sz="4" w:space="0" w:color="000000"/>
              <w:bottom w:val="single" w:sz="4" w:space="0" w:color="000000"/>
              <w:right w:val="single" w:sz="4" w:space="0" w:color="000000"/>
            </w:tcBorders>
          </w:tcPr>
          <w:p w14:paraId="574BFCF8" w14:textId="77777777" w:rsidR="0021293E" w:rsidRDefault="005B1544">
            <w:pPr>
              <w:pStyle w:val="TableParagraph"/>
              <w:spacing w:before="96"/>
              <w:ind w:left="348"/>
              <w:rPr>
                <w:sz w:val="20"/>
              </w:rPr>
            </w:pPr>
            <w:r>
              <w:rPr>
                <w:sz w:val="20"/>
              </w:rPr>
              <w:t>2</w:t>
            </w:r>
            <w:r>
              <w:rPr>
                <w:sz w:val="20"/>
                <w:vertAlign w:val="superscript"/>
              </w:rPr>
              <w:t>nd</w:t>
            </w:r>
            <w:r>
              <w:rPr>
                <w:spacing w:val="-3"/>
                <w:sz w:val="20"/>
              </w:rPr>
              <w:t xml:space="preserve"> </w:t>
            </w:r>
            <w:r>
              <w:rPr>
                <w:sz w:val="20"/>
              </w:rPr>
              <w:t>Semester</w:t>
            </w:r>
          </w:p>
        </w:tc>
        <w:tc>
          <w:tcPr>
            <w:tcW w:w="1711" w:type="dxa"/>
            <w:tcBorders>
              <w:top w:val="single" w:sz="4" w:space="0" w:color="000000"/>
              <w:left w:val="single" w:sz="4" w:space="0" w:color="000000"/>
              <w:bottom w:val="single" w:sz="4" w:space="0" w:color="000000"/>
              <w:right w:val="single" w:sz="4" w:space="0" w:color="000000"/>
            </w:tcBorders>
          </w:tcPr>
          <w:p w14:paraId="19348811" w14:textId="77777777" w:rsidR="0021293E" w:rsidRDefault="005B1544">
            <w:pPr>
              <w:pStyle w:val="TableParagraph"/>
              <w:spacing w:before="96"/>
              <w:ind w:left="370"/>
              <w:rPr>
                <w:sz w:val="20"/>
              </w:rPr>
            </w:pPr>
            <w:r>
              <w:rPr>
                <w:sz w:val="20"/>
              </w:rPr>
              <w:t>1</w:t>
            </w:r>
            <w:r>
              <w:rPr>
                <w:sz w:val="20"/>
                <w:vertAlign w:val="superscript"/>
              </w:rPr>
              <w:t>st</w:t>
            </w:r>
            <w:r>
              <w:rPr>
                <w:spacing w:val="-3"/>
                <w:sz w:val="20"/>
              </w:rPr>
              <w:t xml:space="preserve"> </w:t>
            </w:r>
            <w:r>
              <w:rPr>
                <w:sz w:val="20"/>
              </w:rPr>
              <w:t>Semester</w:t>
            </w:r>
          </w:p>
        </w:tc>
        <w:tc>
          <w:tcPr>
            <w:tcW w:w="1709" w:type="dxa"/>
            <w:tcBorders>
              <w:top w:val="single" w:sz="4" w:space="0" w:color="000000"/>
              <w:left w:val="single" w:sz="4" w:space="0" w:color="000000"/>
              <w:bottom w:val="single" w:sz="4" w:space="0" w:color="000000"/>
              <w:right w:val="single" w:sz="4" w:space="0" w:color="000000"/>
            </w:tcBorders>
          </w:tcPr>
          <w:p w14:paraId="0F54C314" w14:textId="77777777" w:rsidR="0021293E" w:rsidRDefault="005B1544">
            <w:pPr>
              <w:pStyle w:val="TableParagraph"/>
              <w:spacing w:before="96"/>
              <w:ind w:left="348"/>
              <w:rPr>
                <w:sz w:val="20"/>
              </w:rPr>
            </w:pPr>
            <w:r>
              <w:rPr>
                <w:sz w:val="20"/>
              </w:rPr>
              <w:t>2</w:t>
            </w:r>
            <w:r>
              <w:rPr>
                <w:sz w:val="20"/>
                <w:vertAlign w:val="superscript"/>
              </w:rPr>
              <w:t>nd</w:t>
            </w:r>
            <w:r>
              <w:rPr>
                <w:spacing w:val="-3"/>
                <w:sz w:val="20"/>
              </w:rPr>
              <w:t xml:space="preserve"> </w:t>
            </w:r>
            <w:r>
              <w:rPr>
                <w:sz w:val="20"/>
              </w:rPr>
              <w:t>Semester</w:t>
            </w:r>
          </w:p>
        </w:tc>
        <w:tc>
          <w:tcPr>
            <w:tcW w:w="1712" w:type="dxa"/>
            <w:tcBorders>
              <w:top w:val="single" w:sz="4" w:space="0" w:color="000000"/>
              <w:left w:val="single" w:sz="4" w:space="0" w:color="000000"/>
              <w:bottom w:val="single" w:sz="4" w:space="0" w:color="000000"/>
              <w:right w:val="single" w:sz="4" w:space="0" w:color="000000"/>
            </w:tcBorders>
          </w:tcPr>
          <w:p w14:paraId="41CC9402" w14:textId="77777777" w:rsidR="0021293E" w:rsidRDefault="005B1544">
            <w:pPr>
              <w:pStyle w:val="TableParagraph"/>
              <w:spacing w:before="96"/>
              <w:ind w:left="370"/>
              <w:rPr>
                <w:sz w:val="20"/>
              </w:rPr>
            </w:pPr>
            <w:r>
              <w:rPr>
                <w:sz w:val="20"/>
              </w:rPr>
              <w:t>1</w:t>
            </w:r>
            <w:r>
              <w:rPr>
                <w:sz w:val="20"/>
                <w:vertAlign w:val="superscript"/>
              </w:rPr>
              <w:t>st</w:t>
            </w:r>
            <w:r>
              <w:rPr>
                <w:spacing w:val="-3"/>
                <w:sz w:val="20"/>
              </w:rPr>
              <w:t xml:space="preserve"> </w:t>
            </w:r>
            <w:r>
              <w:rPr>
                <w:sz w:val="20"/>
              </w:rPr>
              <w:t>Semester</w:t>
            </w:r>
          </w:p>
        </w:tc>
        <w:tc>
          <w:tcPr>
            <w:tcW w:w="1709" w:type="dxa"/>
            <w:tcBorders>
              <w:top w:val="single" w:sz="4" w:space="0" w:color="000000"/>
              <w:left w:val="single" w:sz="4" w:space="0" w:color="000000"/>
              <w:bottom w:val="single" w:sz="4" w:space="0" w:color="000000"/>
            </w:tcBorders>
          </w:tcPr>
          <w:p w14:paraId="6056DDFA" w14:textId="77777777" w:rsidR="0021293E" w:rsidRDefault="005B1544">
            <w:pPr>
              <w:pStyle w:val="TableParagraph"/>
              <w:spacing w:before="96"/>
              <w:ind w:left="338"/>
              <w:rPr>
                <w:sz w:val="20"/>
              </w:rPr>
            </w:pPr>
            <w:r>
              <w:rPr>
                <w:sz w:val="20"/>
              </w:rPr>
              <w:t>2</w:t>
            </w:r>
            <w:r>
              <w:rPr>
                <w:sz w:val="20"/>
                <w:vertAlign w:val="superscript"/>
              </w:rPr>
              <w:t>nd</w:t>
            </w:r>
            <w:r>
              <w:rPr>
                <w:spacing w:val="-3"/>
                <w:sz w:val="20"/>
              </w:rPr>
              <w:t xml:space="preserve"> </w:t>
            </w:r>
            <w:r>
              <w:rPr>
                <w:sz w:val="20"/>
              </w:rPr>
              <w:t>Semester</w:t>
            </w:r>
          </w:p>
        </w:tc>
      </w:tr>
      <w:tr w:rsidR="0021293E" w14:paraId="168F7672" w14:textId="77777777">
        <w:trPr>
          <w:trHeight w:val="489"/>
        </w:trPr>
        <w:tc>
          <w:tcPr>
            <w:tcW w:w="10259" w:type="dxa"/>
            <w:gridSpan w:val="6"/>
            <w:tcBorders>
              <w:top w:val="single" w:sz="4" w:space="0" w:color="000000"/>
              <w:bottom w:val="single" w:sz="4" w:space="0" w:color="000000"/>
            </w:tcBorders>
          </w:tcPr>
          <w:p w14:paraId="1E394818" w14:textId="0E985770" w:rsidR="0021293E" w:rsidRDefault="00B1027B">
            <w:pPr>
              <w:pStyle w:val="TableParagraph"/>
              <w:spacing w:before="175"/>
              <w:ind w:left="18"/>
              <w:rPr>
                <w:sz w:val="20"/>
              </w:rPr>
            </w:pPr>
            <w:r w:rsidRPr="00C31692">
              <w:rPr>
                <w:sz w:val="20"/>
              </w:rPr>
              <w:t xml:space="preserve">Required </w:t>
            </w:r>
            <w:r>
              <w:rPr>
                <w:sz w:val="20"/>
              </w:rPr>
              <w:t xml:space="preserve">Courses </w:t>
            </w:r>
            <w:proofErr w:type="gramStart"/>
            <w:r w:rsidR="005B1544">
              <w:rPr>
                <w:sz w:val="20"/>
              </w:rPr>
              <w:t>(</w:t>
            </w:r>
            <w:r w:rsidR="005B1544">
              <w:rPr>
                <w:spacing w:val="-2"/>
                <w:sz w:val="20"/>
              </w:rPr>
              <w:t xml:space="preserve"> </w:t>
            </w:r>
            <w:r w:rsidR="005B1544">
              <w:rPr>
                <w:sz w:val="20"/>
              </w:rPr>
              <w:t>9</w:t>
            </w:r>
            <w:proofErr w:type="gramEnd"/>
            <w:r w:rsidR="005B1544">
              <w:rPr>
                <w:sz w:val="20"/>
              </w:rPr>
              <w:t xml:space="preserve"> credits)</w:t>
            </w:r>
          </w:p>
        </w:tc>
      </w:tr>
      <w:tr w:rsidR="0021293E" w14:paraId="5F666733" w14:textId="77777777">
        <w:trPr>
          <w:trHeight w:val="1092"/>
        </w:trPr>
        <w:tc>
          <w:tcPr>
            <w:tcW w:w="1709" w:type="dxa"/>
            <w:tcBorders>
              <w:top w:val="single" w:sz="4" w:space="0" w:color="000000"/>
              <w:bottom w:val="single" w:sz="4" w:space="0" w:color="000000"/>
              <w:right w:val="single" w:sz="4" w:space="0" w:color="000000"/>
            </w:tcBorders>
          </w:tcPr>
          <w:p w14:paraId="18BFAFF5" w14:textId="77777777" w:rsidR="0021293E" w:rsidRDefault="005B1544">
            <w:pPr>
              <w:pStyle w:val="TableParagraph"/>
              <w:spacing w:before="86"/>
              <w:ind w:left="18" w:right="100"/>
              <w:rPr>
                <w:sz w:val="20"/>
              </w:rPr>
            </w:pPr>
            <w:r>
              <w:rPr>
                <w:sz w:val="20"/>
              </w:rPr>
              <w:t>Seminar in</w:t>
            </w:r>
            <w:r>
              <w:rPr>
                <w:spacing w:val="1"/>
                <w:sz w:val="20"/>
              </w:rPr>
              <w:t xml:space="preserve"> </w:t>
            </w:r>
            <w:r>
              <w:rPr>
                <w:sz w:val="20"/>
              </w:rPr>
              <w:t>Financial</w:t>
            </w:r>
            <w:r>
              <w:rPr>
                <w:spacing w:val="1"/>
                <w:sz w:val="20"/>
              </w:rPr>
              <w:t xml:space="preserve"> </w:t>
            </w:r>
            <w:r>
              <w:rPr>
                <w:sz w:val="20"/>
              </w:rPr>
              <w:t>Accounting Theory</w:t>
            </w:r>
            <w:r>
              <w:rPr>
                <w:spacing w:val="-47"/>
                <w:sz w:val="20"/>
              </w:rPr>
              <w:t xml:space="preserve"> </w:t>
            </w:r>
            <w:r>
              <w:rPr>
                <w:sz w:val="20"/>
              </w:rPr>
              <w:t>3-0-3</w:t>
            </w:r>
          </w:p>
        </w:tc>
        <w:tc>
          <w:tcPr>
            <w:tcW w:w="1709" w:type="dxa"/>
            <w:tcBorders>
              <w:top w:val="single" w:sz="4" w:space="0" w:color="000000"/>
              <w:left w:val="single" w:sz="4" w:space="0" w:color="000000"/>
              <w:bottom w:val="single" w:sz="4" w:space="0" w:color="000000"/>
              <w:right w:val="single" w:sz="4" w:space="0" w:color="000000"/>
            </w:tcBorders>
          </w:tcPr>
          <w:p w14:paraId="0CCE1ADB" w14:textId="77777777" w:rsidR="0021293E" w:rsidRDefault="0021293E">
            <w:pPr>
              <w:pStyle w:val="TableParagraph"/>
              <w:ind w:left="0"/>
              <w:rPr>
                <w:sz w:val="20"/>
              </w:rPr>
            </w:pPr>
          </w:p>
        </w:tc>
        <w:tc>
          <w:tcPr>
            <w:tcW w:w="1711" w:type="dxa"/>
            <w:tcBorders>
              <w:top w:val="single" w:sz="4" w:space="0" w:color="000000"/>
              <w:left w:val="single" w:sz="4" w:space="0" w:color="000000"/>
              <w:bottom w:val="single" w:sz="4" w:space="0" w:color="000000"/>
              <w:right w:val="single" w:sz="4" w:space="0" w:color="000000"/>
            </w:tcBorders>
          </w:tcPr>
          <w:p w14:paraId="59E8F6A9" w14:textId="77777777" w:rsidR="0021293E" w:rsidRDefault="005B1544">
            <w:pPr>
              <w:pStyle w:val="TableParagraph"/>
              <w:spacing w:before="86"/>
              <w:ind w:right="704"/>
              <w:rPr>
                <w:sz w:val="20"/>
              </w:rPr>
            </w:pPr>
            <w:r>
              <w:rPr>
                <w:sz w:val="20"/>
              </w:rPr>
              <w:t>Doctoral</w:t>
            </w:r>
            <w:r>
              <w:rPr>
                <w:spacing w:val="1"/>
                <w:sz w:val="20"/>
              </w:rPr>
              <w:t xml:space="preserve"> </w:t>
            </w:r>
            <w:r>
              <w:rPr>
                <w:sz w:val="20"/>
              </w:rPr>
              <w:t>Dissertation</w:t>
            </w:r>
            <w:r>
              <w:rPr>
                <w:w w:val="99"/>
                <w:sz w:val="20"/>
              </w:rPr>
              <w:t xml:space="preserve"> </w:t>
            </w:r>
            <w:r>
              <w:rPr>
                <w:sz w:val="20"/>
              </w:rPr>
              <w:t>3-0-3</w:t>
            </w:r>
          </w:p>
        </w:tc>
        <w:tc>
          <w:tcPr>
            <w:tcW w:w="1709" w:type="dxa"/>
            <w:tcBorders>
              <w:top w:val="single" w:sz="4" w:space="0" w:color="000000"/>
              <w:left w:val="single" w:sz="4" w:space="0" w:color="000000"/>
              <w:bottom w:val="single" w:sz="4" w:space="0" w:color="000000"/>
              <w:right w:val="single" w:sz="4" w:space="0" w:color="000000"/>
            </w:tcBorders>
          </w:tcPr>
          <w:p w14:paraId="594B8696" w14:textId="77777777" w:rsidR="0021293E" w:rsidRDefault="005B1544">
            <w:pPr>
              <w:pStyle w:val="TableParagraph"/>
              <w:spacing w:before="86"/>
              <w:ind w:right="701"/>
              <w:rPr>
                <w:sz w:val="20"/>
              </w:rPr>
            </w:pPr>
            <w:r>
              <w:rPr>
                <w:sz w:val="20"/>
              </w:rPr>
              <w:t>Doctoral</w:t>
            </w:r>
            <w:r>
              <w:rPr>
                <w:spacing w:val="1"/>
                <w:sz w:val="20"/>
              </w:rPr>
              <w:t xml:space="preserve"> </w:t>
            </w:r>
            <w:r>
              <w:rPr>
                <w:sz w:val="20"/>
              </w:rPr>
              <w:t>Dissertation</w:t>
            </w:r>
            <w:r>
              <w:rPr>
                <w:spacing w:val="-48"/>
                <w:sz w:val="20"/>
              </w:rPr>
              <w:t xml:space="preserve"> </w:t>
            </w:r>
            <w:r>
              <w:rPr>
                <w:sz w:val="20"/>
              </w:rPr>
              <w:t>3-0-3</w:t>
            </w:r>
          </w:p>
        </w:tc>
        <w:tc>
          <w:tcPr>
            <w:tcW w:w="1712" w:type="dxa"/>
            <w:tcBorders>
              <w:top w:val="single" w:sz="4" w:space="0" w:color="000000"/>
              <w:left w:val="single" w:sz="4" w:space="0" w:color="000000"/>
              <w:bottom w:val="single" w:sz="4" w:space="0" w:color="000000"/>
              <w:right w:val="single" w:sz="4" w:space="0" w:color="000000"/>
            </w:tcBorders>
          </w:tcPr>
          <w:p w14:paraId="4177167D" w14:textId="77777777" w:rsidR="0021293E" w:rsidRDefault="0021293E">
            <w:pPr>
              <w:pStyle w:val="TableParagraph"/>
              <w:ind w:left="0"/>
              <w:rPr>
                <w:sz w:val="20"/>
              </w:rPr>
            </w:pPr>
          </w:p>
        </w:tc>
        <w:tc>
          <w:tcPr>
            <w:tcW w:w="1709" w:type="dxa"/>
            <w:tcBorders>
              <w:top w:val="single" w:sz="4" w:space="0" w:color="000000"/>
              <w:left w:val="single" w:sz="4" w:space="0" w:color="000000"/>
              <w:bottom w:val="single" w:sz="4" w:space="0" w:color="000000"/>
            </w:tcBorders>
          </w:tcPr>
          <w:p w14:paraId="10A685C4" w14:textId="77777777" w:rsidR="0021293E" w:rsidRDefault="0021293E">
            <w:pPr>
              <w:pStyle w:val="TableParagraph"/>
              <w:ind w:left="0"/>
              <w:rPr>
                <w:sz w:val="20"/>
              </w:rPr>
            </w:pPr>
          </w:p>
        </w:tc>
      </w:tr>
      <w:tr w:rsidR="0021293E" w14:paraId="588FB75A" w14:textId="77777777">
        <w:trPr>
          <w:trHeight w:val="489"/>
        </w:trPr>
        <w:tc>
          <w:tcPr>
            <w:tcW w:w="10259" w:type="dxa"/>
            <w:gridSpan w:val="6"/>
            <w:tcBorders>
              <w:top w:val="single" w:sz="4" w:space="0" w:color="000000"/>
              <w:bottom w:val="single" w:sz="4" w:space="0" w:color="000000"/>
            </w:tcBorders>
          </w:tcPr>
          <w:p w14:paraId="7691F5CD" w14:textId="7433E993" w:rsidR="0021293E" w:rsidRDefault="00B1027B">
            <w:pPr>
              <w:pStyle w:val="TableParagraph"/>
              <w:spacing w:before="173"/>
              <w:ind w:left="18"/>
              <w:rPr>
                <w:sz w:val="20"/>
              </w:rPr>
            </w:pPr>
            <w:r>
              <w:rPr>
                <w:sz w:val="20"/>
              </w:rPr>
              <w:t>Core</w:t>
            </w:r>
            <w:r>
              <w:rPr>
                <w:spacing w:val="-2"/>
                <w:sz w:val="20"/>
              </w:rPr>
              <w:t xml:space="preserve"> </w:t>
            </w:r>
            <w:r>
              <w:rPr>
                <w:sz w:val="20"/>
              </w:rPr>
              <w:t>Elective</w:t>
            </w:r>
            <w:r>
              <w:rPr>
                <w:spacing w:val="-2"/>
                <w:sz w:val="20"/>
              </w:rPr>
              <w:t xml:space="preserve"> </w:t>
            </w:r>
            <w:r>
              <w:rPr>
                <w:sz w:val="20"/>
              </w:rPr>
              <w:t>Courses</w:t>
            </w:r>
            <w:r w:rsidR="005B1544">
              <w:rPr>
                <w:spacing w:val="-7"/>
                <w:sz w:val="20"/>
              </w:rPr>
              <w:t xml:space="preserve"> </w:t>
            </w:r>
            <w:proofErr w:type="gramStart"/>
            <w:r w:rsidR="005B1544">
              <w:rPr>
                <w:sz w:val="20"/>
              </w:rPr>
              <w:t>(</w:t>
            </w:r>
            <w:r w:rsidR="005B1544">
              <w:rPr>
                <w:spacing w:val="-1"/>
                <w:sz w:val="20"/>
              </w:rPr>
              <w:t xml:space="preserve"> </w:t>
            </w:r>
            <w:r w:rsidR="005B1544">
              <w:rPr>
                <w:sz w:val="20"/>
              </w:rPr>
              <w:t>12</w:t>
            </w:r>
            <w:proofErr w:type="gramEnd"/>
            <w:r w:rsidR="005B1544">
              <w:rPr>
                <w:spacing w:val="-1"/>
                <w:sz w:val="20"/>
              </w:rPr>
              <w:t xml:space="preserve"> </w:t>
            </w:r>
            <w:r w:rsidR="005B1544">
              <w:rPr>
                <w:sz w:val="20"/>
              </w:rPr>
              <w:t>credits)</w:t>
            </w:r>
          </w:p>
        </w:tc>
      </w:tr>
      <w:tr w:rsidR="0021293E" w14:paraId="2C1BF36A" w14:textId="77777777">
        <w:trPr>
          <w:trHeight w:val="1120"/>
        </w:trPr>
        <w:tc>
          <w:tcPr>
            <w:tcW w:w="1709" w:type="dxa"/>
            <w:tcBorders>
              <w:top w:val="single" w:sz="4" w:space="0" w:color="000000"/>
              <w:bottom w:val="single" w:sz="4" w:space="0" w:color="000000"/>
              <w:right w:val="single" w:sz="4" w:space="0" w:color="000000"/>
            </w:tcBorders>
          </w:tcPr>
          <w:p w14:paraId="1C79D788" w14:textId="77777777" w:rsidR="0021293E" w:rsidRDefault="005B1544">
            <w:pPr>
              <w:pStyle w:val="TableParagraph"/>
              <w:spacing w:before="84" w:line="225" w:lineRule="exact"/>
              <w:ind w:left="18"/>
              <w:rPr>
                <w:sz w:val="20"/>
              </w:rPr>
            </w:pPr>
            <w:r>
              <w:rPr>
                <w:sz w:val="20"/>
              </w:rPr>
              <w:t>Econometrics</w:t>
            </w:r>
          </w:p>
          <w:p w14:paraId="094E3C19" w14:textId="77777777" w:rsidR="0021293E" w:rsidRDefault="005B1544">
            <w:pPr>
              <w:pStyle w:val="TableParagraph"/>
              <w:spacing w:line="271" w:lineRule="exact"/>
              <w:ind w:left="18"/>
              <w:rPr>
                <w:rFonts w:ascii="新細明體" w:eastAsia="新細明體" w:hAnsi="新細明體"/>
                <w:sz w:val="20"/>
              </w:rPr>
            </w:pPr>
            <w:r>
              <w:rPr>
                <w:rFonts w:ascii="新細明體" w:eastAsia="新細明體" w:hAnsi="新細明體" w:hint="eastAsia"/>
                <w:sz w:val="20"/>
              </w:rPr>
              <w:t>（Ⅰ）</w:t>
            </w:r>
          </w:p>
          <w:p w14:paraId="19644DB2" w14:textId="77777777" w:rsidR="0021293E" w:rsidRDefault="005B1544">
            <w:pPr>
              <w:pStyle w:val="TableParagraph"/>
              <w:spacing w:line="226" w:lineRule="exact"/>
              <w:ind w:left="18"/>
              <w:rPr>
                <w:sz w:val="20"/>
              </w:rPr>
            </w:pPr>
            <w:r>
              <w:rPr>
                <w:sz w:val="20"/>
              </w:rPr>
              <w:t>3-0-3</w:t>
            </w:r>
          </w:p>
        </w:tc>
        <w:tc>
          <w:tcPr>
            <w:tcW w:w="1709" w:type="dxa"/>
            <w:tcBorders>
              <w:top w:val="single" w:sz="4" w:space="0" w:color="000000"/>
              <w:left w:val="single" w:sz="4" w:space="0" w:color="000000"/>
              <w:bottom w:val="single" w:sz="4" w:space="0" w:color="000000"/>
              <w:right w:val="single" w:sz="4" w:space="0" w:color="000000"/>
            </w:tcBorders>
          </w:tcPr>
          <w:p w14:paraId="38056B7F" w14:textId="77777777" w:rsidR="0021293E" w:rsidRDefault="005B1544">
            <w:pPr>
              <w:pStyle w:val="TableParagraph"/>
              <w:spacing w:before="84"/>
              <w:ind w:left="28" w:right="110"/>
              <w:rPr>
                <w:sz w:val="20"/>
              </w:rPr>
            </w:pPr>
            <w:r>
              <w:rPr>
                <w:sz w:val="20"/>
              </w:rPr>
              <w:t>Seminar in</w:t>
            </w:r>
            <w:r>
              <w:rPr>
                <w:spacing w:val="1"/>
                <w:sz w:val="20"/>
              </w:rPr>
              <w:t xml:space="preserve"> </w:t>
            </w:r>
            <w:r>
              <w:rPr>
                <w:sz w:val="20"/>
              </w:rPr>
              <w:t>Management</w:t>
            </w:r>
            <w:r>
              <w:rPr>
                <w:spacing w:val="1"/>
                <w:sz w:val="20"/>
              </w:rPr>
              <w:t xml:space="preserve"> </w:t>
            </w:r>
            <w:r>
              <w:rPr>
                <w:sz w:val="20"/>
              </w:rPr>
              <w:t>Accounting</w:t>
            </w:r>
            <w:r>
              <w:rPr>
                <w:spacing w:val="-10"/>
                <w:sz w:val="20"/>
              </w:rPr>
              <w:t xml:space="preserve"> </w:t>
            </w:r>
            <w:r>
              <w:rPr>
                <w:sz w:val="20"/>
              </w:rPr>
              <w:t>Theory</w:t>
            </w:r>
            <w:r>
              <w:rPr>
                <w:spacing w:val="-47"/>
                <w:sz w:val="20"/>
              </w:rPr>
              <w:t xml:space="preserve"> </w:t>
            </w:r>
            <w:r>
              <w:rPr>
                <w:sz w:val="20"/>
              </w:rPr>
              <w:t>3-0-3</w:t>
            </w:r>
          </w:p>
        </w:tc>
        <w:tc>
          <w:tcPr>
            <w:tcW w:w="1711" w:type="dxa"/>
            <w:tcBorders>
              <w:top w:val="single" w:sz="4" w:space="0" w:color="000000"/>
              <w:left w:val="single" w:sz="4" w:space="0" w:color="000000"/>
              <w:bottom w:val="single" w:sz="4" w:space="0" w:color="000000"/>
              <w:right w:val="single" w:sz="4" w:space="0" w:color="000000"/>
            </w:tcBorders>
          </w:tcPr>
          <w:p w14:paraId="42F9CC11" w14:textId="77777777" w:rsidR="0021293E" w:rsidRDefault="005B1544">
            <w:pPr>
              <w:pStyle w:val="TableParagraph"/>
              <w:spacing w:before="88" w:line="235" w:lineRule="auto"/>
              <w:ind w:right="138"/>
              <w:rPr>
                <w:sz w:val="20"/>
              </w:rPr>
            </w:pPr>
            <w:r>
              <w:rPr>
                <w:sz w:val="20"/>
              </w:rPr>
              <w:t>Seminar in</w:t>
            </w:r>
            <w:r>
              <w:rPr>
                <w:spacing w:val="1"/>
                <w:sz w:val="20"/>
              </w:rPr>
              <w:t xml:space="preserve"> </w:t>
            </w:r>
            <w:r>
              <w:rPr>
                <w:sz w:val="20"/>
              </w:rPr>
              <w:t>Financial</w:t>
            </w:r>
            <w:r>
              <w:rPr>
                <w:spacing w:val="1"/>
                <w:sz w:val="20"/>
              </w:rPr>
              <w:t xml:space="preserve"> </w:t>
            </w:r>
            <w:r>
              <w:rPr>
                <w:spacing w:val="-1"/>
                <w:sz w:val="20"/>
              </w:rPr>
              <w:t>Accounting</w:t>
            </w:r>
            <w:r>
              <w:rPr>
                <w:rFonts w:ascii="新細明體" w:eastAsia="新細明體" w:hAnsi="新細明體" w:hint="eastAsia"/>
                <w:spacing w:val="-1"/>
                <w:sz w:val="20"/>
              </w:rPr>
              <w:t>（Ⅰ）</w:t>
            </w:r>
            <w:r>
              <w:rPr>
                <w:rFonts w:ascii="新細明體" w:eastAsia="新細明體" w:hAnsi="新細明體" w:hint="eastAsia"/>
                <w:spacing w:val="-49"/>
                <w:sz w:val="20"/>
              </w:rPr>
              <w:t xml:space="preserve"> </w:t>
            </w:r>
            <w:r>
              <w:rPr>
                <w:sz w:val="20"/>
              </w:rPr>
              <w:t>3-0-3</w:t>
            </w:r>
          </w:p>
        </w:tc>
        <w:tc>
          <w:tcPr>
            <w:tcW w:w="1709" w:type="dxa"/>
            <w:tcBorders>
              <w:top w:val="single" w:sz="4" w:space="0" w:color="000000"/>
              <w:left w:val="single" w:sz="4" w:space="0" w:color="000000"/>
              <w:bottom w:val="single" w:sz="4" w:space="0" w:color="000000"/>
              <w:right w:val="single" w:sz="4" w:space="0" w:color="000000"/>
            </w:tcBorders>
          </w:tcPr>
          <w:p w14:paraId="0416755B" w14:textId="77777777" w:rsidR="0021293E" w:rsidRDefault="0021293E">
            <w:pPr>
              <w:pStyle w:val="TableParagraph"/>
              <w:ind w:left="0"/>
              <w:rPr>
                <w:sz w:val="20"/>
              </w:rPr>
            </w:pPr>
          </w:p>
        </w:tc>
        <w:tc>
          <w:tcPr>
            <w:tcW w:w="1712" w:type="dxa"/>
            <w:tcBorders>
              <w:top w:val="single" w:sz="4" w:space="0" w:color="000000"/>
              <w:left w:val="single" w:sz="4" w:space="0" w:color="000000"/>
              <w:bottom w:val="single" w:sz="4" w:space="0" w:color="000000"/>
              <w:right w:val="single" w:sz="4" w:space="0" w:color="000000"/>
            </w:tcBorders>
          </w:tcPr>
          <w:p w14:paraId="6CA0DAFB" w14:textId="77777777" w:rsidR="0021293E" w:rsidRDefault="0021293E">
            <w:pPr>
              <w:pStyle w:val="TableParagraph"/>
              <w:ind w:left="0"/>
              <w:rPr>
                <w:sz w:val="20"/>
              </w:rPr>
            </w:pPr>
          </w:p>
        </w:tc>
        <w:tc>
          <w:tcPr>
            <w:tcW w:w="1709" w:type="dxa"/>
            <w:tcBorders>
              <w:top w:val="single" w:sz="4" w:space="0" w:color="000000"/>
              <w:left w:val="single" w:sz="4" w:space="0" w:color="000000"/>
              <w:bottom w:val="single" w:sz="4" w:space="0" w:color="000000"/>
            </w:tcBorders>
          </w:tcPr>
          <w:p w14:paraId="71FDAE7D" w14:textId="77777777" w:rsidR="0021293E" w:rsidRDefault="0021293E">
            <w:pPr>
              <w:pStyle w:val="TableParagraph"/>
              <w:ind w:left="0"/>
              <w:rPr>
                <w:sz w:val="20"/>
              </w:rPr>
            </w:pPr>
          </w:p>
        </w:tc>
      </w:tr>
      <w:tr w:rsidR="0021293E" w14:paraId="55D4683C" w14:textId="77777777">
        <w:trPr>
          <w:trHeight w:val="858"/>
        </w:trPr>
        <w:tc>
          <w:tcPr>
            <w:tcW w:w="1709" w:type="dxa"/>
            <w:tcBorders>
              <w:top w:val="single" w:sz="4" w:space="0" w:color="000000"/>
              <w:bottom w:val="single" w:sz="4" w:space="0" w:color="000000"/>
              <w:right w:val="single" w:sz="4" w:space="0" w:color="000000"/>
            </w:tcBorders>
          </w:tcPr>
          <w:p w14:paraId="4755E2AE" w14:textId="77777777" w:rsidR="0021293E" w:rsidRDefault="0021293E">
            <w:pPr>
              <w:pStyle w:val="TableParagraph"/>
              <w:ind w:left="0"/>
              <w:rPr>
                <w:sz w:val="20"/>
              </w:rPr>
            </w:pPr>
          </w:p>
        </w:tc>
        <w:tc>
          <w:tcPr>
            <w:tcW w:w="1709" w:type="dxa"/>
            <w:tcBorders>
              <w:top w:val="single" w:sz="4" w:space="0" w:color="000000"/>
              <w:left w:val="single" w:sz="4" w:space="0" w:color="000000"/>
              <w:bottom w:val="single" w:sz="4" w:space="0" w:color="000000"/>
              <w:right w:val="single" w:sz="4" w:space="0" w:color="000000"/>
            </w:tcBorders>
          </w:tcPr>
          <w:p w14:paraId="44E5F764" w14:textId="77777777" w:rsidR="0021293E" w:rsidRDefault="005B1544">
            <w:pPr>
              <w:pStyle w:val="TableParagraph"/>
              <w:spacing w:before="84"/>
              <w:ind w:left="28" w:right="36"/>
              <w:rPr>
                <w:sz w:val="20"/>
              </w:rPr>
            </w:pPr>
            <w:r>
              <w:rPr>
                <w:spacing w:val="-1"/>
                <w:sz w:val="20"/>
              </w:rPr>
              <w:t>Seminar in Auditing</w:t>
            </w:r>
            <w:r>
              <w:rPr>
                <w:spacing w:val="-47"/>
                <w:sz w:val="20"/>
              </w:rPr>
              <w:t xml:space="preserve"> </w:t>
            </w:r>
            <w:r>
              <w:rPr>
                <w:sz w:val="20"/>
              </w:rPr>
              <w:t>Theory</w:t>
            </w:r>
          </w:p>
          <w:p w14:paraId="45508A6C" w14:textId="77777777" w:rsidR="0021293E" w:rsidRDefault="005B1544">
            <w:pPr>
              <w:pStyle w:val="TableParagraph"/>
              <w:spacing w:before="1"/>
              <w:ind w:left="28"/>
              <w:rPr>
                <w:sz w:val="20"/>
              </w:rPr>
            </w:pPr>
            <w:r>
              <w:rPr>
                <w:sz w:val="20"/>
              </w:rPr>
              <w:t>3-0-3</w:t>
            </w:r>
          </w:p>
        </w:tc>
        <w:tc>
          <w:tcPr>
            <w:tcW w:w="1711" w:type="dxa"/>
            <w:tcBorders>
              <w:top w:val="single" w:sz="4" w:space="0" w:color="000000"/>
              <w:left w:val="single" w:sz="4" w:space="0" w:color="000000"/>
              <w:bottom w:val="single" w:sz="4" w:space="0" w:color="000000"/>
              <w:right w:val="single" w:sz="4" w:space="0" w:color="000000"/>
            </w:tcBorders>
          </w:tcPr>
          <w:p w14:paraId="3DDB3BEF" w14:textId="77777777" w:rsidR="0021293E" w:rsidRDefault="0021293E">
            <w:pPr>
              <w:pStyle w:val="TableParagraph"/>
              <w:ind w:left="0"/>
              <w:rPr>
                <w:sz w:val="20"/>
              </w:rPr>
            </w:pPr>
          </w:p>
        </w:tc>
        <w:tc>
          <w:tcPr>
            <w:tcW w:w="1709" w:type="dxa"/>
            <w:tcBorders>
              <w:top w:val="single" w:sz="4" w:space="0" w:color="000000"/>
              <w:left w:val="single" w:sz="4" w:space="0" w:color="000000"/>
              <w:bottom w:val="single" w:sz="4" w:space="0" w:color="000000"/>
              <w:right w:val="single" w:sz="4" w:space="0" w:color="000000"/>
            </w:tcBorders>
          </w:tcPr>
          <w:p w14:paraId="1E970C7A" w14:textId="77777777" w:rsidR="0021293E" w:rsidRDefault="0021293E">
            <w:pPr>
              <w:pStyle w:val="TableParagraph"/>
              <w:ind w:left="0"/>
              <w:rPr>
                <w:sz w:val="20"/>
              </w:rPr>
            </w:pPr>
          </w:p>
        </w:tc>
        <w:tc>
          <w:tcPr>
            <w:tcW w:w="1712" w:type="dxa"/>
            <w:tcBorders>
              <w:top w:val="single" w:sz="4" w:space="0" w:color="000000"/>
              <w:left w:val="single" w:sz="4" w:space="0" w:color="000000"/>
              <w:bottom w:val="single" w:sz="4" w:space="0" w:color="000000"/>
              <w:right w:val="single" w:sz="4" w:space="0" w:color="000000"/>
            </w:tcBorders>
          </w:tcPr>
          <w:p w14:paraId="23C67731" w14:textId="77777777" w:rsidR="0021293E" w:rsidRDefault="0021293E">
            <w:pPr>
              <w:pStyle w:val="TableParagraph"/>
              <w:ind w:left="0"/>
              <w:rPr>
                <w:sz w:val="20"/>
              </w:rPr>
            </w:pPr>
          </w:p>
        </w:tc>
        <w:tc>
          <w:tcPr>
            <w:tcW w:w="1709" w:type="dxa"/>
            <w:tcBorders>
              <w:top w:val="single" w:sz="4" w:space="0" w:color="000000"/>
              <w:left w:val="single" w:sz="4" w:space="0" w:color="000000"/>
              <w:bottom w:val="single" w:sz="4" w:space="0" w:color="000000"/>
            </w:tcBorders>
          </w:tcPr>
          <w:p w14:paraId="0FD76899" w14:textId="77777777" w:rsidR="0021293E" w:rsidRDefault="0021293E">
            <w:pPr>
              <w:pStyle w:val="TableParagraph"/>
              <w:ind w:left="0"/>
              <w:rPr>
                <w:sz w:val="20"/>
              </w:rPr>
            </w:pPr>
          </w:p>
        </w:tc>
      </w:tr>
      <w:tr w:rsidR="0021293E" w14:paraId="7B558FDA" w14:textId="77777777">
        <w:trPr>
          <w:trHeight w:val="491"/>
        </w:trPr>
        <w:tc>
          <w:tcPr>
            <w:tcW w:w="10259" w:type="dxa"/>
            <w:gridSpan w:val="6"/>
            <w:tcBorders>
              <w:top w:val="single" w:sz="4" w:space="0" w:color="000000"/>
              <w:bottom w:val="single" w:sz="4" w:space="0" w:color="000000"/>
            </w:tcBorders>
          </w:tcPr>
          <w:p w14:paraId="50AF978B" w14:textId="7EBAB954" w:rsidR="0021293E" w:rsidRDefault="00B1027B">
            <w:pPr>
              <w:pStyle w:val="TableParagraph"/>
              <w:spacing w:before="175"/>
              <w:ind w:left="18"/>
              <w:rPr>
                <w:sz w:val="20"/>
              </w:rPr>
            </w:pPr>
            <w:r>
              <w:rPr>
                <w:spacing w:val="-2"/>
                <w:sz w:val="20"/>
              </w:rPr>
              <w:t>Core Elective</w:t>
            </w:r>
            <w:r>
              <w:rPr>
                <w:sz w:val="20"/>
              </w:rPr>
              <w:t xml:space="preserve"> </w:t>
            </w:r>
            <w:r>
              <w:rPr>
                <w:spacing w:val="-2"/>
                <w:sz w:val="20"/>
              </w:rPr>
              <w:t>Courses</w:t>
            </w:r>
            <w:r>
              <w:rPr>
                <w:sz w:val="20"/>
              </w:rPr>
              <w:t xml:space="preserve"> </w:t>
            </w:r>
            <w:r w:rsidR="005B1544">
              <w:rPr>
                <w:sz w:val="20"/>
              </w:rPr>
              <w:t>(19</w:t>
            </w:r>
            <w:r w:rsidR="005B1544">
              <w:rPr>
                <w:spacing w:val="-2"/>
                <w:sz w:val="20"/>
              </w:rPr>
              <w:t xml:space="preserve"> </w:t>
            </w:r>
            <w:r w:rsidR="005B1544">
              <w:rPr>
                <w:sz w:val="20"/>
              </w:rPr>
              <w:t>credits)</w:t>
            </w:r>
          </w:p>
        </w:tc>
      </w:tr>
      <w:tr w:rsidR="0021293E" w14:paraId="198FDC5B" w14:textId="77777777">
        <w:trPr>
          <w:trHeight w:val="1195"/>
        </w:trPr>
        <w:tc>
          <w:tcPr>
            <w:tcW w:w="1709" w:type="dxa"/>
            <w:tcBorders>
              <w:top w:val="single" w:sz="4" w:space="0" w:color="000000"/>
              <w:bottom w:val="single" w:sz="4" w:space="0" w:color="000000"/>
              <w:right w:val="single" w:sz="4" w:space="0" w:color="000000"/>
            </w:tcBorders>
          </w:tcPr>
          <w:p w14:paraId="1C7C8EAA" w14:textId="77777777" w:rsidR="0021293E" w:rsidRDefault="005B1544">
            <w:pPr>
              <w:pStyle w:val="TableParagraph"/>
              <w:spacing w:before="84"/>
              <w:ind w:left="18" w:right="256"/>
              <w:rPr>
                <w:sz w:val="20"/>
              </w:rPr>
            </w:pPr>
            <w:r>
              <w:rPr>
                <w:spacing w:val="-1"/>
                <w:sz w:val="20"/>
              </w:rPr>
              <w:t xml:space="preserve">Research </w:t>
            </w:r>
            <w:r>
              <w:rPr>
                <w:sz w:val="20"/>
              </w:rPr>
              <w:t>Method</w:t>
            </w:r>
            <w:r>
              <w:rPr>
                <w:spacing w:val="-47"/>
                <w:sz w:val="20"/>
              </w:rPr>
              <w:t xml:space="preserve"> </w:t>
            </w:r>
            <w:r>
              <w:rPr>
                <w:sz w:val="20"/>
              </w:rPr>
              <w:t>3-0-3</w:t>
            </w:r>
          </w:p>
        </w:tc>
        <w:tc>
          <w:tcPr>
            <w:tcW w:w="1709" w:type="dxa"/>
            <w:tcBorders>
              <w:top w:val="single" w:sz="4" w:space="0" w:color="000000"/>
              <w:left w:val="single" w:sz="4" w:space="0" w:color="000000"/>
              <w:bottom w:val="single" w:sz="4" w:space="0" w:color="000000"/>
              <w:right w:val="single" w:sz="4" w:space="0" w:color="000000"/>
            </w:tcBorders>
          </w:tcPr>
          <w:p w14:paraId="7179DBF5" w14:textId="77777777" w:rsidR="0021293E" w:rsidRDefault="005B1544">
            <w:pPr>
              <w:pStyle w:val="TableParagraph"/>
              <w:spacing w:before="84"/>
              <w:ind w:left="28" w:right="87"/>
              <w:rPr>
                <w:sz w:val="20"/>
              </w:rPr>
            </w:pPr>
            <w:r>
              <w:rPr>
                <w:color w:val="000000"/>
                <w:spacing w:val="-1"/>
                <w:sz w:val="20"/>
                <w:shd w:val="clear" w:color="auto" w:fill="F6F6F6"/>
              </w:rPr>
              <w:t xml:space="preserve">Economics </w:t>
            </w:r>
            <w:r>
              <w:rPr>
                <w:color w:val="000000"/>
                <w:sz w:val="20"/>
                <w:shd w:val="clear" w:color="auto" w:fill="F6F6F6"/>
              </w:rPr>
              <w:t>analysis</w:t>
            </w:r>
            <w:r>
              <w:rPr>
                <w:color w:val="000000"/>
                <w:spacing w:val="-47"/>
                <w:sz w:val="20"/>
              </w:rPr>
              <w:t xml:space="preserve"> </w:t>
            </w:r>
            <w:r>
              <w:rPr>
                <w:color w:val="000000"/>
                <w:sz w:val="20"/>
              </w:rPr>
              <w:t>3-0-3</w:t>
            </w:r>
          </w:p>
        </w:tc>
        <w:tc>
          <w:tcPr>
            <w:tcW w:w="1711" w:type="dxa"/>
            <w:tcBorders>
              <w:top w:val="single" w:sz="4" w:space="0" w:color="000000"/>
              <w:left w:val="single" w:sz="4" w:space="0" w:color="000000"/>
              <w:bottom w:val="single" w:sz="4" w:space="0" w:color="000000"/>
              <w:right w:val="single" w:sz="4" w:space="0" w:color="000000"/>
            </w:tcBorders>
          </w:tcPr>
          <w:p w14:paraId="6AF83BCA" w14:textId="77777777" w:rsidR="0021293E" w:rsidRDefault="005B1544">
            <w:pPr>
              <w:pStyle w:val="TableParagraph"/>
              <w:spacing w:before="90" w:line="232" w:lineRule="auto"/>
              <w:ind w:right="88"/>
              <w:rPr>
                <w:sz w:val="20"/>
              </w:rPr>
            </w:pPr>
            <w:r>
              <w:rPr>
                <w:sz w:val="20"/>
              </w:rPr>
              <w:t>Seminar in</w:t>
            </w:r>
            <w:r>
              <w:rPr>
                <w:spacing w:val="1"/>
                <w:sz w:val="20"/>
              </w:rPr>
              <w:t xml:space="preserve"> </w:t>
            </w:r>
            <w:r>
              <w:rPr>
                <w:sz w:val="20"/>
              </w:rPr>
              <w:t>Management</w:t>
            </w:r>
            <w:r>
              <w:rPr>
                <w:spacing w:val="1"/>
                <w:sz w:val="20"/>
              </w:rPr>
              <w:t xml:space="preserve"> </w:t>
            </w:r>
            <w:r>
              <w:rPr>
                <w:spacing w:val="-1"/>
                <w:sz w:val="20"/>
              </w:rPr>
              <w:t xml:space="preserve">Accounting </w:t>
            </w:r>
            <w:r>
              <w:rPr>
                <w:rFonts w:ascii="新細明體" w:eastAsia="新細明體" w:hAnsi="新細明體" w:hint="eastAsia"/>
                <w:sz w:val="20"/>
              </w:rPr>
              <w:t>（Ⅰ）</w:t>
            </w:r>
            <w:r>
              <w:rPr>
                <w:rFonts w:ascii="新細明體" w:eastAsia="新細明體" w:hAnsi="新細明體" w:hint="eastAsia"/>
                <w:spacing w:val="-49"/>
                <w:sz w:val="20"/>
              </w:rPr>
              <w:t xml:space="preserve"> </w:t>
            </w:r>
            <w:r>
              <w:rPr>
                <w:sz w:val="20"/>
              </w:rPr>
              <w:t>3-0-3</w:t>
            </w:r>
          </w:p>
        </w:tc>
        <w:tc>
          <w:tcPr>
            <w:tcW w:w="1709" w:type="dxa"/>
            <w:tcBorders>
              <w:top w:val="single" w:sz="4" w:space="0" w:color="000000"/>
              <w:left w:val="single" w:sz="4" w:space="0" w:color="000000"/>
              <w:bottom w:val="single" w:sz="4" w:space="0" w:color="000000"/>
              <w:right w:val="single" w:sz="4" w:space="0" w:color="000000"/>
            </w:tcBorders>
          </w:tcPr>
          <w:p w14:paraId="501AA2E7" w14:textId="77777777" w:rsidR="0021293E" w:rsidRDefault="005B1544">
            <w:pPr>
              <w:pStyle w:val="TableParagraph"/>
              <w:spacing w:before="90" w:line="232" w:lineRule="auto"/>
              <w:ind w:right="85" w:firstLine="50"/>
              <w:rPr>
                <w:sz w:val="20"/>
              </w:rPr>
            </w:pPr>
            <w:r>
              <w:rPr>
                <w:sz w:val="20"/>
              </w:rPr>
              <w:t>Seminar in</w:t>
            </w:r>
            <w:r>
              <w:rPr>
                <w:spacing w:val="1"/>
                <w:sz w:val="20"/>
              </w:rPr>
              <w:t xml:space="preserve"> </w:t>
            </w:r>
            <w:r>
              <w:rPr>
                <w:sz w:val="20"/>
              </w:rPr>
              <w:t>Financial</w:t>
            </w:r>
            <w:r>
              <w:rPr>
                <w:spacing w:val="1"/>
                <w:sz w:val="20"/>
              </w:rPr>
              <w:t xml:space="preserve"> </w:t>
            </w:r>
            <w:r>
              <w:rPr>
                <w:spacing w:val="-1"/>
                <w:sz w:val="20"/>
              </w:rPr>
              <w:t xml:space="preserve">Accounting </w:t>
            </w:r>
            <w:r>
              <w:rPr>
                <w:rFonts w:ascii="新細明體" w:eastAsia="新細明體" w:hAnsi="新細明體" w:hint="eastAsia"/>
                <w:sz w:val="20"/>
              </w:rPr>
              <w:t>（Ⅱ）</w:t>
            </w:r>
            <w:r>
              <w:rPr>
                <w:rFonts w:ascii="新細明體" w:eastAsia="新細明體" w:hAnsi="新細明體" w:hint="eastAsia"/>
                <w:spacing w:val="-49"/>
                <w:sz w:val="20"/>
              </w:rPr>
              <w:t xml:space="preserve"> </w:t>
            </w:r>
            <w:r>
              <w:rPr>
                <w:sz w:val="20"/>
              </w:rPr>
              <w:t>3-0-3</w:t>
            </w:r>
          </w:p>
        </w:tc>
        <w:tc>
          <w:tcPr>
            <w:tcW w:w="1712" w:type="dxa"/>
            <w:tcBorders>
              <w:top w:val="single" w:sz="4" w:space="0" w:color="000000"/>
              <w:left w:val="single" w:sz="4" w:space="0" w:color="000000"/>
              <w:bottom w:val="single" w:sz="4" w:space="0" w:color="000000"/>
              <w:right w:val="single" w:sz="4" w:space="0" w:color="000000"/>
            </w:tcBorders>
          </w:tcPr>
          <w:p w14:paraId="28E84EC3" w14:textId="77777777" w:rsidR="0021293E" w:rsidRDefault="005B1544">
            <w:pPr>
              <w:pStyle w:val="TableParagraph"/>
              <w:spacing w:before="90" w:line="232" w:lineRule="auto"/>
              <w:ind w:right="138"/>
              <w:rPr>
                <w:sz w:val="20"/>
              </w:rPr>
            </w:pPr>
            <w:r>
              <w:rPr>
                <w:sz w:val="20"/>
              </w:rPr>
              <w:t>Seminar in</w:t>
            </w:r>
            <w:r>
              <w:rPr>
                <w:spacing w:val="1"/>
                <w:sz w:val="20"/>
              </w:rPr>
              <w:t xml:space="preserve"> </w:t>
            </w:r>
            <w:r>
              <w:rPr>
                <w:sz w:val="20"/>
              </w:rPr>
              <w:t>Financial</w:t>
            </w:r>
            <w:r>
              <w:rPr>
                <w:spacing w:val="1"/>
                <w:sz w:val="20"/>
              </w:rPr>
              <w:t xml:space="preserve"> </w:t>
            </w:r>
            <w:r>
              <w:rPr>
                <w:w w:val="95"/>
                <w:sz w:val="20"/>
              </w:rPr>
              <w:t>Accounting</w:t>
            </w:r>
            <w:r>
              <w:rPr>
                <w:rFonts w:ascii="新細明體" w:eastAsia="新細明體" w:hAnsi="新細明體" w:hint="eastAsia"/>
                <w:w w:val="95"/>
                <w:sz w:val="20"/>
              </w:rPr>
              <w:t>（Ⅲ）</w:t>
            </w:r>
            <w:r>
              <w:rPr>
                <w:rFonts w:ascii="新細明體" w:eastAsia="新細明體" w:hAnsi="新細明體" w:hint="eastAsia"/>
                <w:spacing w:val="1"/>
                <w:w w:val="95"/>
                <w:sz w:val="20"/>
              </w:rPr>
              <w:t xml:space="preserve"> </w:t>
            </w:r>
            <w:r>
              <w:rPr>
                <w:sz w:val="20"/>
              </w:rPr>
              <w:t>3-0-3</w:t>
            </w:r>
          </w:p>
        </w:tc>
        <w:tc>
          <w:tcPr>
            <w:tcW w:w="1709" w:type="dxa"/>
            <w:tcBorders>
              <w:top w:val="single" w:sz="4" w:space="0" w:color="000000"/>
              <w:left w:val="single" w:sz="4" w:space="0" w:color="000000"/>
              <w:bottom w:val="single" w:sz="4" w:space="0" w:color="000000"/>
            </w:tcBorders>
          </w:tcPr>
          <w:p w14:paraId="73225652" w14:textId="77777777" w:rsidR="0021293E" w:rsidRDefault="005B1544">
            <w:pPr>
              <w:pStyle w:val="TableParagraph"/>
              <w:spacing w:before="84"/>
              <w:ind w:left="19" w:right="67"/>
              <w:rPr>
                <w:sz w:val="20"/>
              </w:rPr>
            </w:pPr>
            <w:r>
              <w:rPr>
                <w:sz w:val="20"/>
              </w:rPr>
              <w:t>Financial Empirical</w:t>
            </w:r>
            <w:r>
              <w:rPr>
                <w:spacing w:val="-47"/>
                <w:sz w:val="20"/>
              </w:rPr>
              <w:t xml:space="preserve"> </w:t>
            </w:r>
            <w:r>
              <w:rPr>
                <w:sz w:val="20"/>
              </w:rPr>
              <w:t>Study</w:t>
            </w:r>
          </w:p>
          <w:p w14:paraId="07566C92" w14:textId="77777777" w:rsidR="0021293E" w:rsidRDefault="005B1544">
            <w:pPr>
              <w:pStyle w:val="TableParagraph"/>
              <w:spacing w:before="1"/>
              <w:ind w:left="19"/>
              <w:rPr>
                <w:sz w:val="20"/>
              </w:rPr>
            </w:pPr>
            <w:r>
              <w:rPr>
                <w:sz w:val="20"/>
              </w:rPr>
              <w:t>3-0-3</w:t>
            </w:r>
          </w:p>
        </w:tc>
      </w:tr>
      <w:tr w:rsidR="0021293E" w14:paraId="4BD5D30A" w14:textId="77777777">
        <w:trPr>
          <w:trHeight w:val="1120"/>
        </w:trPr>
        <w:tc>
          <w:tcPr>
            <w:tcW w:w="1709" w:type="dxa"/>
            <w:tcBorders>
              <w:top w:val="single" w:sz="4" w:space="0" w:color="000000"/>
              <w:bottom w:val="single" w:sz="4" w:space="0" w:color="000000"/>
              <w:right w:val="single" w:sz="4" w:space="0" w:color="000000"/>
            </w:tcBorders>
          </w:tcPr>
          <w:p w14:paraId="3F055531" w14:textId="77777777" w:rsidR="0021293E" w:rsidRDefault="0021293E">
            <w:pPr>
              <w:pStyle w:val="TableParagraph"/>
              <w:ind w:left="0"/>
              <w:rPr>
                <w:sz w:val="20"/>
              </w:rPr>
            </w:pPr>
          </w:p>
        </w:tc>
        <w:tc>
          <w:tcPr>
            <w:tcW w:w="1709" w:type="dxa"/>
            <w:tcBorders>
              <w:top w:val="single" w:sz="4" w:space="0" w:color="000000"/>
              <w:left w:val="single" w:sz="4" w:space="0" w:color="000000"/>
              <w:bottom w:val="single" w:sz="4" w:space="0" w:color="000000"/>
              <w:right w:val="single" w:sz="4" w:space="0" w:color="000000"/>
            </w:tcBorders>
          </w:tcPr>
          <w:p w14:paraId="4AA2133D" w14:textId="77777777" w:rsidR="0021293E" w:rsidRDefault="005B1544">
            <w:pPr>
              <w:pStyle w:val="TableParagraph"/>
              <w:spacing w:before="84" w:line="225" w:lineRule="exact"/>
              <w:ind w:left="28"/>
              <w:rPr>
                <w:sz w:val="20"/>
              </w:rPr>
            </w:pPr>
            <w:r>
              <w:rPr>
                <w:sz w:val="20"/>
              </w:rPr>
              <w:t>Econometrics</w:t>
            </w:r>
          </w:p>
          <w:p w14:paraId="46C8EE37" w14:textId="77777777" w:rsidR="0021293E" w:rsidRDefault="005B1544">
            <w:pPr>
              <w:pStyle w:val="TableParagraph"/>
              <w:spacing w:line="270" w:lineRule="exact"/>
              <w:ind w:left="28"/>
              <w:rPr>
                <w:rFonts w:ascii="新細明體" w:eastAsia="新細明體" w:hAnsi="新細明體"/>
                <w:sz w:val="20"/>
              </w:rPr>
            </w:pPr>
            <w:r>
              <w:rPr>
                <w:rFonts w:ascii="新細明體" w:eastAsia="新細明體" w:hAnsi="新細明體" w:hint="eastAsia"/>
                <w:sz w:val="20"/>
              </w:rPr>
              <w:t>（Ⅱ）</w:t>
            </w:r>
          </w:p>
          <w:p w14:paraId="256792C4" w14:textId="77777777" w:rsidR="0021293E" w:rsidRDefault="005B1544">
            <w:pPr>
              <w:pStyle w:val="TableParagraph"/>
              <w:spacing w:line="225" w:lineRule="exact"/>
              <w:ind w:left="28"/>
              <w:rPr>
                <w:sz w:val="20"/>
              </w:rPr>
            </w:pPr>
            <w:r>
              <w:rPr>
                <w:sz w:val="20"/>
              </w:rPr>
              <w:t>3-0-3</w:t>
            </w:r>
          </w:p>
        </w:tc>
        <w:tc>
          <w:tcPr>
            <w:tcW w:w="1711" w:type="dxa"/>
            <w:tcBorders>
              <w:top w:val="single" w:sz="4" w:space="0" w:color="000000"/>
              <w:left w:val="single" w:sz="4" w:space="0" w:color="000000"/>
              <w:bottom w:val="single" w:sz="4" w:space="0" w:color="000000"/>
              <w:right w:val="single" w:sz="4" w:space="0" w:color="000000"/>
            </w:tcBorders>
          </w:tcPr>
          <w:p w14:paraId="11763A6E" w14:textId="77777777" w:rsidR="0021293E" w:rsidRDefault="005B1544">
            <w:pPr>
              <w:pStyle w:val="TableParagraph"/>
              <w:spacing w:before="84"/>
              <w:ind w:right="385" w:firstLine="50"/>
              <w:rPr>
                <w:sz w:val="20"/>
              </w:rPr>
            </w:pPr>
            <w:r>
              <w:rPr>
                <w:spacing w:val="-2"/>
                <w:sz w:val="20"/>
              </w:rPr>
              <w:t>Seminar in AIS</w:t>
            </w:r>
            <w:r>
              <w:rPr>
                <w:spacing w:val="-47"/>
                <w:sz w:val="20"/>
              </w:rPr>
              <w:t xml:space="preserve"> </w:t>
            </w:r>
            <w:r>
              <w:rPr>
                <w:sz w:val="20"/>
              </w:rPr>
              <w:t>Theory</w:t>
            </w:r>
          </w:p>
          <w:p w14:paraId="7FAC3D89" w14:textId="77777777" w:rsidR="0021293E" w:rsidRDefault="005B1544">
            <w:pPr>
              <w:pStyle w:val="TableParagraph"/>
              <w:spacing w:before="1"/>
              <w:rPr>
                <w:sz w:val="20"/>
              </w:rPr>
            </w:pPr>
            <w:r>
              <w:rPr>
                <w:sz w:val="20"/>
              </w:rPr>
              <w:t>3-0-3</w:t>
            </w:r>
          </w:p>
        </w:tc>
        <w:tc>
          <w:tcPr>
            <w:tcW w:w="1709" w:type="dxa"/>
            <w:tcBorders>
              <w:top w:val="single" w:sz="4" w:space="0" w:color="000000"/>
              <w:left w:val="single" w:sz="4" w:space="0" w:color="000000"/>
              <w:bottom w:val="single" w:sz="4" w:space="0" w:color="000000"/>
              <w:right w:val="single" w:sz="4" w:space="0" w:color="000000"/>
            </w:tcBorders>
          </w:tcPr>
          <w:p w14:paraId="0DC1BE16" w14:textId="77777777" w:rsidR="0021293E" w:rsidRDefault="005B1544">
            <w:pPr>
              <w:pStyle w:val="TableParagraph"/>
              <w:spacing w:before="90" w:line="232" w:lineRule="auto"/>
              <w:ind w:right="35"/>
              <w:rPr>
                <w:sz w:val="20"/>
              </w:rPr>
            </w:pPr>
            <w:r>
              <w:rPr>
                <w:sz w:val="20"/>
              </w:rPr>
              <w:t>Seminar in</w:t>
            </w:r>
            <w:r>
              <w:rPr>
                <w:spacing w:val="1"/>
                <w:sz w:val="20"/>
              </w:rPr>
              <w:t xml:space="preserve"> </w:t>
            </w:r>
            <w:r>
              <w:rPr>
                <w:sz w:val="20"/>
              </w:rPr>
              <w:t>Management</w:t>
            </w:r>
            <w:r>
              <w:rPr>
                <w:spacing w:val="1"/>
                <w:sz w:val="20"/>
              </w:rPr>
              <w:t xml:space="preserve"> </w:t>
            </w:r>
            <w:r>
              <w:rPr>
                <w:sz w:val="20"/>
              </w:rPr>
              <w:t>Accounting</w:t>
            </w:r>
            <w:r>
              <w:rPr>
                <w:spacing w:val="34"/>
                <w:sz w:val="20"/>
              </w:rPr>
              <w:t xml:space="preserve"> </w:t>
            </w:r>
            <w:r>
              <w:rPr>
                <w:rFonts w:ascii="新細明體" w:eastAsia="新細明體" w:hAnsi="新細明體" w:hint="eastAsia"/>
                <w:sz w:val="20"/>
              </w:rPr>
              <w:t>（Ⅱ）</w:t>
            </w:r>
            <w:r>
              <w:rPr>
                <w:rFonts w:ascii="新細明體" w:eastAsia="新細明體" w:hAnsi="新細明體" w:hint="eastAsia"/>
                <w:spacing w:val="-49"/>
                <w:sz w:val="20"/>
              </w:rPr>
              <w:t xml:space="preserve"> </w:t>
            </w:r>
            <w:r>
              <w:rPr>
                <w:sz w:val="20"/>
              </w:rPr>
              <w:t>3-0-3</w:t>
            </w:r>
          </w:p>
        </w:tc>
        <w:tc>
          <w:tcPr>
            <w:tcW w:w="1712" w:type="dxa"/>
            <w:tcBorders>
              <w:top w:val="single" w:sz="4" w:space="0" w:color="000000"/>
              <w:left w:val="single" w:sz="4" w:space="0" w:color="000000"/>
              <w:bottom w:val="single" w:sz="4" w:space="0" w:color="000000"/>
              <w:right w:val="single" w:sz="4" w:space="0" w:color="000000"/>
            </w:tcBorders>
          </w:tcPr>
          <w:p w14:paraId="5CA61BA5" w14:textId="77777777" w:rsidR="0021293E" w:rsidRDefault="005B1544">
            <w:pPr>
              <w:pStyle w:val="TableParagraph"/>
              <w:spacing w:before="84"/>
              <w:ind w:right="708"/>
              <w:rPr>
                <w:sz w:val="20"/>
              </w:rPr>
            </w:pPr>
            <w:r>
              <w:rPr>
                <w:spacing w:val="-2"/>
                <w:sz w:val="20"/>
              </w:rPr>
              <w:t xml:space="preserve">Time </w:t>
            </w:r>
            <w:r>
              <w:rPr>
                <w:spacing w:val="-1"/>
                <w:sz w:val="20"/>
              </w:rPr>
              <w:t>Series</w:t>
            </w:r>
            <w:r>
              <w:rPr>
                <w:spacing w:val="-47"/>
                <w:sz w:val="20"/>
              </w:rPr>
              <w:t xml:space="preserve"> </w:t>
            </w:r>
            <w:r>
              <w:rPr>
                <w:sz w:val="20"/>
              </w:rPr>
              <w:t>Analysis</w:t>
            </w:r>
          </w:p>
          <w:p w14:paraId="6B7F77FC" w14:textId="77777777" w:rsidR="0021293E" w:rsidRDefault="005B1544">
            <w:pPr>
              <w:pStyle w:val="TableParagraph"/>
              <w:spacing w:before="1"/>
              <w:rPr>
                <w:sz w:val="20"/>
              </w:rPr>
            </w:pPr>
            <w:r>
              <w:rPr>
                <w:sz w:val="20"/>
              </w:rPr>
              <w:t>3-0-3</w:t>
            </w:r>
          </w:p>
        </w:tc>
        <w:tc>
          <w:tcPr>
            <w:tcW w:w="1709" w:type="dxa"/>
            <w:tcBorders>
              <w:top w:val="single" w:sz="4" w:space="0" w:color="000000"/>
              <w:left w:val="single" w:sz="4" w:space="0" w:color="000000"/>
              <w:bottom w:val="single" w:sz="4" w:space="0" w:color="000000"/>
            </w:tcBorders>
          </w:tcPr>
          <w:p w14:paraId="142ADFBB" w14:textId="77777777" w:rsidR="0021293E" w:rsidRDefault="005B1544">
            <w:pPr>
              <w:pStyle w:val="TableParagraph"/>
              <w:spacing w:before="90" w:line="232" w:lineRule="auto"/>
              <w:ind w:left="19" w:right="126" w:firstLine="50"/>
              <w:rPr>
                <w:sz w:val="20"/>
              </w:rPr>
            </w:pPr>
            <w:r>
              <w:rPr>
                <w:sz w:val="20"/>
              </w:rPr>
              <w:t>Seminar in</w:t>
            </w:r>
            <w:r>
              <w:rPr>
                <w:spacing w:val="1"/>
                <w:sz w:val="20"/>
              </w:rPr>
              <w:t xml:space="preserve"> </w:t>
            </w:r>
            <w:r>
              <w:rPr>
                <w:sz w:val="20"/>
              </w:rPr>
              <w:t>Management</w:t>
            </w:r>
            <w:r>
              <w:rPr>
                <w:spacing w:val="1"/>
                <w:sz w:val="20"/>
              </w:rPr>
              <w:t xml:space="preserve"> </w:t>
            </w:r>
            <w:r>
              <w:rPr>
                <w:sz w:val="20"/>
              </w:rPr>
              <w:t>Accounting</w:t>
            </w:r>
            <w:r>
              <w:rPr>
                <w:rFonts w:ascii="新細明體" w:eastAsia="新細明體" w:hAnsi="新細明體" w:hint="eastAsia"/>
                <w:sz w:val="20"/>
              </w:rPr>
              <w:t>（Ⅲ）</w:t>
            </w:r>
            <w:r>
              <w:rPr>
                <w:rFonts w:ascii="新細明體" w:eastAsia="新細明體" w:hAnsi="新細明體" w:hint="eastAsia"/>
                <w:spacing w:val="-49"/>
                <w:sz w:val="20"/>
              </w:rPr>
              <w:t xml:space="preserve"> </w:t>
            </w:r>
            <w:r>
              <w:rPr>
                <w:sz w:val="20"/>
              </w:rPr>
              <w:t>3-0-3</w:t>
            </w:r>
          </w:p>
        </w:tc>
      </w:tr>
      <w:tr w:rsidR="0021293E" w14:paraId="2B1B4FB1" w14:textId="77777777">
        <w:trPr>
          <w:trHeight w:val="880"/>
        </w:trPr>
        <w:tc>
          <w:tcPr>
            <w:tcW w:w="1709" w:type="dxa"/>
            <w:tcBorders>
              <w:top w:val="single" w:sz="4" w:space="0" w:color="000000"/>
              <w:bottom w:val="single" w:sz="4" w:space="0" w:color="000000"/>
              <w:right w:val="single" w:sz="4" w:space="0" w:color="000000"/>
            </w:tcBorders>
          </w:tcPr>
          <w:p w14:paraId="650DF2C2" w14:textId="77777777" w:rsidR="0021293E" w:rsidRDefault="0021293E">
            <w:pPr>
              <w:pStyle w:val="TableParagraph"/>
              <w:ind w:left="0"/>
              <w:rPr>
                <w:sz w:val="20"/>
              </w:rPr>
            </w:pPr>
          </w:p>
        </w:tc>
        <w:tc>
          <w:tcPr>
            <w:tcW w:w="1709" w:type="dxa"/>
            <w:tcBorders>
              <w:top w:val="single" w:sz="4" w:space="0" w:color="000000"/>
              <w:left w:val="single" w:sz="4" w:space="0" w:color="000000"/>
              <w:bottom w:val="single" w:sz="4" w:space="0" w:color="000000"/>
              <w:right w:val="single" w:sz="4" w:space="0" w:color="000000"/>
            </w:tcBorders>
          </w:tcPr>
          <w:p w14:paraId="6326EB4B" w14:textId="77777777" w:rsidR="0021293E" w:rsidRDefault="005B1544">
            <w:pPr>
              <w:pStyle w:val="TableParagraph"/>
              <w:spacing w:before="74"/>
              <w:ind w:left="28" w:right="247"/>
              <w:rPr>
                <w:sz w:val="20"/>
              </w:rPr>
            </w:pPr>
            <w:r>
              <w:rPr>
                <w:spacing w:val="-1"/>
                <w:sz w:val="20"/>
              </w:rPr>
              <w:t xml:space="preserve">Multivariate </w:t>
            </w:r>
            <w:r>
              <w:rPr>
                <w:sz w:val="20"/>
              </w:rPr>
              <w:t>Data</w:t>
            </w:r>
            <w:r>
              <w:rPr>
                <w:spacing w:val="-47"/>
                <w:sz w:val="20"/>
              </w:rPr>
              <w:t xml:space="preserve"> </w:t>
            </w:r>
            <w:r>
              <w:rPr>
                <w:sz w:val="20"/>
              </w:rPr>
              <w:t>Analysis</w:t>
            </w:r>
          </w:p>
          <w:p w14:paraId="671D8EE2" w14:textId="77777777" w:rsidR="0021293E" w:rsidRDefault="005B1544">
            <w:pPr>
              <w:pStyle w:val="TableParagraph"/>
              <w:spacing w:before="1"/>
              <w:ind w:left="28"/>
              <w:rPr>
                <w:sz w:val="20"/>
              </w:rPr>
            </w:pPr>
            <w:r>
              <w:rPr>
                <w:sz w:val="20"/>
              </w:rPr>
              <w:t>3-0-3</w:t>
            </w:r>
          </w:p>
        </w:tc>
        <w:tc>
          <w:tcPr>
            <w:tcW w:w="1711" w:type="dxa"/>
            <w:tcBorders>
              <w:top w:val="single" w:sz="4" w:space="0" w:color="000000"/>
              <w:left w:val="single" w:sz="4" w:space="0" w:color="000000"/>
              <w:bottom w:val="single" w:sz="4" w:space="0" w:color="000000"/>
              <w:right w:val="single" w:sz="4" w:space="0" w:color="000000"/>
            </w:tcBorders>
          </w:tcPr>
          <w:p w14:paraId="73FF70DB" w14:textId="77777777" w:rsidR="0021293E" w:rsidRDefault="005B1544">
            <w:pPr>
              <w:pStyle w:val="TableParagraph"/>
              <w:spacing w:before="74"/>
              <w:ind w:right="398"/>
              <w:rPr>
                <w:sz w:val="20"/>
              </w:rPr>
            </w:pPr>
            <w:r>
              <w:rPr>
                <w:spacing w:val="-1"/>
                <w:sz w:val="20"/>
              </w:rPr>
              <w:t>Microeconomic</w:t>
            </w:r>
            <w:r>
              <w:rPr>
                <w:spacing w:val="-47"/>
                <w:sz w:val="20"/>
              </w:rPr>
              <w:t xml:space="preserve"> </w:t>
            </w:r>
            <w:r>
              <w:rPr>
                <w:sz w:val="20"/>
              </w:rPr>
              <w:t>Theory</w:t>
            </w:r>
          </w:p>
          <w:p w14:paraId="29996BF5" w14:textId="77777777" w:rsidR="0021293E" w:rsidRDefault="005B1544">
            <w:pPr>
              <w:pStyle w:val="TableParagraph"/>
              <w:spacing w:before="1"/>
              <w:rPr>
                <w:sz w:val="20"/>
              </w:rPr>
            </w:pPr>
            <w:r>
              <w:rPr>
                <w:sz w:val="20"/>
              </w:rPr>
              <w:t>3-0-3</w:t>
            </w:r>
          </w:p>
        </w:tc>
        <w:tc>
          <w:tcPr>
            <w:tcW w:w="1709" w:type="dxa"/>
            <w:tcBorders>
              <w:top w:val="single" w:sz="4" w:space="0" w:color="000000"/>
              <w:left w:val="single" w:sz="4" w:space="0" w:color="000000"/>
              <w:bottom w:val="single" w:sz="4" w:space="0" w:color="000000"/>
              <w:right w:val="single" w:sz="4" w:space="0" w:color="000000"/>
            </w:tcBorders>
          </w:tcPr>
          <w:p w14:paraId="7DCF6D24" w14:textId="77777777" w:rsidR="0021293E" w:rsidRDefault="005B1544">
            <w:pPr>
              <w:pStyle w:val="TableParagraph"/>
              <w:spacing w:before="74" w:line="225" w:lineRule="exact"/>
              <w:rPr>
                <w:sz w:val="20"/>
              </w:rPr>
            </w:pPr>
            <w:r>
              <w:rPr>
                <w:sz w:val="20"/>
              </w:rPr>
              <w:t>Seminar</w:t>
            </w:r>
            <w:r>
              <w:rPr>
                <w:spacing w:val="-3"/>
                <w:sz w:val="20"/>
              </w:rPr>
              <w:t xml:space="preserve"> </w:t>
            </w:r>
            <w:r>
              <w:rPr>
                <w:sz w:val="20"/>
              </w:rPr>
              <w:t>in</w:t>
            </w:r>
            <w:r>
              <w:rPr>
                <w:spacing w:val="-12"/>
                <w:sz w:val="20"/>
              </w:rPr>
              <w:t xml:space="preserve"> </w:t>
            </w:r>
            <w:r>
              <w:rPr>
                <w:sz w:val="20"/>
              </w:rPr>
              <w:t>Auditing</w:t>
            </w:r>
          </w:p>
          <w:p w14:paraId="199B07CD" w14:textId="77777777" w:rsidR="0021293E" w:rsidRDefault="005B1544">
            <w:pPr>
              <w:pStyle w:val="TableParagraph"/>
              <w:spacing w:line="270" w:lineRule="exact"/>
              <w:rPr>
                <w:rFonts w:ascii="新細明體" w:eastAsia="新細明體" w:hAnsi="新細明體"/>
                <w:sz w:val="20"/>
              </w:rPr>
            </w:pPr>
            <w:r>
              <w:rPr>
                <w:rFonts w:ascii="新細明體" w:eastAsia="新細明體" w:hAnsi="新細明體" w:hint="eastAsia"/>
                <w:sz w:val="20"/>
              </w:rPr>
              <w:t>（Ⅰ）</w:t>
            </w:r>
          </w:p>
          <w:p w14:paraId="6B86F18D" w14:textId="77777777" w:rsidR="0021293E" w:rsidRDefault="005B1544">
            <w:pPr>
              <w:pStyle w:val="TableParagraph"/>
              <w:spacing w:line="225" w:lineRule="exact"/>
              <w:rPr>
                <w:sz w:val="20"/>
              </w:rPr>
            </w:pPr>
            <w:r>
              <w:rPr>
                <w:sz w:val="20"/>
              </w:rPr>
              <w:t>3-0-3</w:t>
            </w:r>
          </w:p>
        </w:tc>
        <w:tc>
          <w:tcPr>
            <w:tcW w:w="1712" w:type="dxa"/>
            <w:tcBorders>
              <w:top w:val="single" w:sz="4" w:space="0" w:color="000000"/>
              <w:left w:val="single" w:sz="4" w:space="0" w:color="000000"/>
              <w:bottom w:val="single" w:sz="4" w:space="0" w:color="000000"/>
              <w:right w:val="single" w:sz="4" w:space="0" w:color="000000"/>
            </w:tcBorders>
          </w:tcPr>
          <w:p w14:paraId="32EDA343" w14:textId="77777777" w:rsidR="0021293E" w:rsidRDefault="005B1544">
            <w:pPr>
              <w:pStyle w:val="TableParagraph"/>
              <w:spacing w:before="74" w:line="225" w:lineRule="exact"/>
              <w:rPr>
                <w:sz w:val="20"/>
              </w:rPr>
            </w:pPr>
            <w:r>
              <w:rPr>
                <w:sz w:val="20"/>
              </w:rPr>
              <w:t>Seminar</w:t>
            </w:r>
            <w:r>
              <w:rPr>
                <w:spacing w:val="-3"/>
                <w:sz w:val="20"/>
              </w:rPr>
              <w:t xml:space="preserve"> </w:t>
            </w:r>
            <w:r>
              <w:rPr>
                <w:sz w:val="20"/>
              </w:rPr>
              <w:t>in</w:t>
            </w:r>
            <w:r>
              <w:rPr>
                <w:spacing w:val="-12"/>
                <w:sz w:val="20"/>
              </w:rPr>
              <w:t xml:space="preserve"> </w:t>
            </w:r>
            <w:r>
              <w:rPr>
                <w:sz w:val="20"/>
              </w:rPr>
              <w:t>Auditing</w:t>
            </w:r>
          </w:p>
          <w:p w14:paraId="619D10B0" w14:textId="77777777" w:rsidR="0021293E" w:rsidRDefault="005B1544">
            <w:pPr>
              <w:pStyle w:val="TableParagraph"/>
              <w:spacing w:line="270" w:lineRule="exact"/>
              <w:rPr>
                <w:rFonts w:ascii="新細明體" w:eastAsia="新細明體" w:hAnsi="新細明體"/>
                <w:sz w:val="20"/>
              </w:rPr>
            </w:pPr>
            <w:r>
              <w:rPr>
                <w:rFonts w:ascii="新細明體" w:eastAsia="新細明體" w:hAnsi="新細明體" w:hint="eastAsia"/>
                <w:sz w:val="20"/>
              </w:rPr>
              <w:t>（Ⅱ）</w:t>
            </w:r>
          </w:p>
          <w:p w14:paraId="6196177D" w14:textId="77777777" w:rsidR="0021293E" w:rsidRDefault="005B1544">
            <w:pPr>
              <w:pStyle w:val="TableParagraph"/>
              <w:spacing w:line="225" w:lineRule="exact"/>
              <w:rPr>
                <w:sz w:val="20"/>
              </w:rPr>
            </w:pPr>
            <w:r>
              <w:rPr>
                <w:sz w:val="20"/>
              </w:rPr>
              <w:t>3-0-3</w:t>
            </w:r>
          </w:p>
        </w:tc>
        <w:tc>
          <w:tcPr>
            <w:tcW w:w="1709" w:type="dxa"/>
            <w:tcBorders>
              <w:top w:val="single" w:sz="4" w:space="0" w:color="000000"/>
              <w:left w:val="single" w:sz="4" w:space="0" w:color="000000"/>
              <w:bottom w:val="single" w:sz="4" w:space="0" w:color="000000"/>
            </w:tcBorders>
          </w:tcPr>
          <w:p w14:paraId="560FF14C" w14:textId="77777777" w:rsidR="0021293E" w:rsidRDefault="005B1544">
            <w:pPr>
              <w:pStyle w:val="TableParagraph"/>
              <w:spacing w:before="74" w:line="225" w:lineRule="exact"/>
              <w:ind w:left="19"/>
              <w:rPr>
                <w:sz w:val="20"/>
              </w:rPr>
            </w:pPr>
            <w:r>
              <w:rPr>
                <w:sz w:val="20"/>
              </w:rPr>
              <w:t>Seminar</w:t>
            </w:r>
            <w:r>
              <w:rPr>
                <w:spacing w:val="-3"/>
                <w:sz w:val="20"/>
              </w:rPr>
              <w:t xml:space="preserve"> </w:t>
            </w:r>
            <w:r>
              <w:rPr>
                <w:sz w:val="20"/>
              </w:rPr>
              <w:t>in</w:t>
            </w:r>
            <w:r>
              <w:rPr>
                <w:spacing w:val="-12"/>
                <w:sz w:val="20"/>
              </w:rPr>
              <w:t xml:space="preserve"> </w:t>
            </w:r>
            <w:r>
              <w:rPr>
                <w:sz w:val="20"/>
              </w:rPr>
              <w:t>Auditing</w:t>
            </w:r>
          </w:p>
          <w:p w14:paraId="3CA8D71D" w14:textId="77777777" w:rsidR="0021293E" w:rsidRDefault="005B1544">
            <w:pPr>
              <w:pStyle w:val="TableParagraph"/>
              <w:spacing w:line="270" w:lineRule="exact"/>
              <w:ind w:left="19"/>
              <w:rPr>
                <w:rFonts w:ascii="新細明體" w:eastAsia="新細明體" w:hAnsi="新細明體"/>
                <w:sz w:val="20"/>
              </w:rPr>
            </w:pPr>
            <w:r>
              <w:rPr>
                <w:rFonts w:ascii="新細明體" w:eastAsia="新細明體" w:hAnsi="新細明體" w:hint="eastAsia"/>
                <w:sz w:val="20"/>
              </w:rPr>
              <w:t>（Ⅲ）</w:t>
            </w:r>
          </w:p>
          <w:p w14:paraId="34513998" w14:textId="77777777" w:rsidR="0021293E" w:rsidRDefault="005B1544">
            <w:pPr>
              <w:pStyle w:val="TableParagraph"/>
              <w:spacing w:line="225" w:lineRule="exact"/>
              <w:ind w:left="19"/>
              <w:rPr>
                <w:sz w:val="20"/>
              </w:rPr>
            </w:pPr>
            <w:r>
              <w:rPr>
                <w:sz w:val="20"/>
              </w:rPr>
              <w:t>3-0-3</w:t>
            </w:r>
          </w:p>
        </w:tc>
      </w:tr>
      <w:tr w:rsidR="0021293E" w14:paraId="5508732C" w14:textId="77777777">
        <w:trPr>
          <w:trHeight w:val="628"/>
        </w:trPr>
        <w:tc>
          <w:tcPr>
            <w:tcW w:w="1709" w:type="dxa"/>
            <w:tcBorders>
              <w:top w:val="single" w:sz="4" w:space="0" w:color="000000"/>
              <w:bottom w:val="single" w:sz="4" w:space="0" w:color="000000"/>
              <w:right w:val="single" w:sz="4" w:space="0" w:color="000000"/>
            </w:tcBorders>
          </w:tcPr>
          <w:p w14:paraId="51CCFA1D" w14:textId="77777777" w:rsidR="0021293E" w:rsidRDefault="0021293E">
            <w:pPr>
              <w:pStyle w:val="TableParagraph"/>
              <w:ind w:left="0"/>
              <w:rPr>
                <w:sz w:val="20"/>
              </w:rPr>
            </w:pPr>
          </w:p>
        </w:tc>
        <w:tc>
          <w:tcPr>
            <w:tcW w:w="1709" w:type="dxa"/>
            <w:tcBorders>
              <w:top w:val="single" w:sz="4" w:space="0" w:color="000000"/>
              <w:left w:val="single" w:sz="4" w:space="0" w:color="000000"/>
              <w:bottom w:val="single" w:sz="4" w:space="0" w:color="000000"/>
              <w:right w:val="single" w:sz="4" w:space="0" w:color="000000"/>
            </w:tcBorders>
          </w:tcPr>
          <w:p w14:paraId="3FA408F2" w14:textId="77777777" w:rsidR="0021293E" w:rsidRDefault="0021293E">
            <w:pPr>
              <w:pStyle w:val="TableParagraph"/>
              <w:ind w:left="0"/>
              <w:rPr>
                <w:sz w:val="20"/>
              </w:rPr>
            </w:pPr>
          </w:p>
        </w:tc>
        <w:tc>
          <w:tcPr>
            <w:tcW w:w="1711" w:type="dxa"/>
            <w:tcBorders>
              <w:top w:val="single" w:sz="4" w:space="0" w:color="000000"/>
              <w:left w:val="single" w:sz="4" w:space="0" w:color="000000"/>
              <w:bottom w:val="single" w:sz="4" w:space="0" w:color="000000"/>
              <w:right w:val="single" w:sz="4" w:space="0" w:color="000000"/>
            </w:tcBorders>
          </w:tcPr>
          <w:p w14:paraId="12F800A9" w14:textId="77777777" w:rsidR="0021293E" w:rsidRDefault="0021293E">
            <w:pPr>
              <w:pStyle w:val="TableParagraph"/>
              <w:ind w:left="0"/>
              <w:rPr>
                <w:sz w:val="20"/>
              </w:rPr>
            </w:pPr>
          </w:p>
        </w:tc>
        <w:tc>
          <w:tcPr>
            <w:tcW w:w="1709" w:type="dxa"/>
            <w:tcBorders>
              <w:top w:val="single" w:sz="4" w:space="0" w:color="000000"/>
              <w:left w:val="single" w:sz="4" w:space="0" w:color="000000"/>
              <w:bottom w:val="single" w:sz="4" w:space="0" w:color="000000"/>
              <w:right w:val="single" w:sz="4" w:space="0" w:color="000000"/>
            </w:tcBorders>
          </w:tcPr>
          <w:p w14:paraId="4F3E1794" w14:textId="77777777" w:rsidR="0021293E" w:rsidRDefault="005B1544">
            <w:pPr>
              <w:pStyle w:val="TableParagraph"/>
              <w:spacing w:before="84"/>
              <w:ind w:right="299"/>
              <w:rPr>
                <w:sz w:val="20"/>
              </w:rPr>
            </w:pPr>
            <w:r>
              <w:rPr>
                <w:spacing w:val="-1"/>
                <w:sz w:val="20"/>
              </w:rPr>
              <w:t xml:space="preserve">Financial </w:t>
            </w:r>
            <w:r>
              <w:rPr>
                <w:sz w:val="20"/>
              </w:rPr>
              <w:t>Theory</w:t>
            </w:r>
            <w:r>
              <w:rPr>
                <w:spacing w:val="-47"/>
                <w:sz w:val="20"/>
              </w:rPr>
              <w:t xml:space="preserve"> </w:t>
            </w:r>
            <w:r>
              <w:rPr>
                <w:sz w:val="20"/>
              </w:rPr>
              <w:t>3-0-3</w:t>
            </w:r>
          </w:p>
        </w:tc>
        <w:tc>
          <w:tcPr>
            <w:tcW w:w="1712" w:type="dxa"/>
            <w:tcBorders>
              <w:top w:val="single" w:sz="4" w:space="0" w:color="000000"/>
              <w:left w:val="single" w:sz="4" w:space="0" w:color="000000"/>
              <w:bottom w:val="single" w:sz="4" w:space="0" w:color="000000"/>
              <w:right w:val="single" w:sz="4" w:space="0" w:color="000000"/>
            </w:tcBorders>
          </w:tcPr>
          <w:p w14:paraId="1C1B6DD9" w14:textId="77777777" w:rsidR="0021293E" w:rsidRDefault="0021293E">
            <w:pPr>
              <w:pStyle w:val="TableParagraph"/>
              <w:ind w:left="0"/>
              <w:rPr>
                <w:sz w:val="20"/>
              </w:rPr>
            </w:pPr>
          </w:p>
        </w:tc>
        <w:tc>
          <w:tcPr>
            <w:tcW w:w="1709" w:type="dxa"/>
            <w:tcBorders>
              <w:top w:val="single" w:sz="4" w:space="0" w:color="000000"/>
              <w:left w:val="single" w:sz="4" w:space="0" w:color="000000"/>
              <w:bottom w:val="single" w:sz="4" w:space="0" w:color="000000"/>
            </w:tcBorders>
          </w:tcPr>
          <w:p w14:paraId="6351D294" w14:textId="77777777" w:rsidR="0021293E" w:rsidRDefault="0021293E">
            <w:pPr>
              <w:pStyle w:val="TableParagraph"/>
              <w:ind w:left="0"/>
              <w:rPr>
                <w:sz w:val="20"/>
              </w:rPr>
            </w:pPr>
          </w:p>
        </w:tc>
      </w:tr>
      <w:tr w:rsidR="0021293E" w14:paraId="33960455" w14:textId="77777777">
        <w:trPr>
          <w:trHeight w:val="912"/>
        </w:trPr>
        <w:tc>
          <w:tcPr>
            <w:tcW w:w="1709" w:type="dxa"/>
            <w:tcBorders>
              <w:top w:val="single" w:sz="4" w:space="0" w:color="000000"/>
              <w:bottom w:val="single" w:sz="4" w:space="0" w:color="000000"/>
              <w:right w:val="single" w:sz="4" w:space="0" w:color="000000"/>
            </w:tcBorders>
          </w:tcPr>
          <w:p w14:paraId="40373F0B" w14:textId="77777777" w:rsidR="0021293E" w:rsidRDefault="0021293E">
            <w:pPr>
              <w:pStyle w:val="TableParagraph"/>
              <w:ind w:left="0"/>
              <w:rPr>
                <w:sz w:val="20"/>
              </w:rPr>
            </w:pPr>
          </w:p>
        </w:tc>
        <w:tc>
          <w:tcPr>
            <w:tcW w:w="1709" w:type="dxa"/>
            <w:tcBorders>
              <w:top w:val="single" w:sz="4" w:space="0" w:color="000000"/>
              <w:left w:val="single" w:sz="4" w:space="0" w:color="000000"/>
              <w:bottom w:val="single" w:sz="4" w:space="0" w:color="000000"/>
              <w:right w:val="single" w:sz="4" w:space="0" w:color="000000"/>
            </w:tcBorders>
          </w:tcPr>
          <w:p w14:paraId="227A5D98" w14:textId="77777777" w:rsidR="0021293E" w:rsidRDefault="0021293E">
            <w:pPr>
              <w:pStyle w:val="TableParagraph"/>
              <w:ind w:left="0"/>
              <w:rPr>
                <w:sz w:val="20"/>
              </w:rPr>
            </w:pPr>
          </w:p>
        </w:tc>
        <w:tc>
          <w:tcPr>
            <w:tcW w:w="1711" w:type="dxa"/>
            <w:tcBorders>
              <w:top w:val="single" w:sz="4" w:space="0" w:color="000000"/>
              <w:left w:val="single" w:sz="4" w:space="0" w:color="000000"/>
              <w:bottom w:val="single" w:sz="4" w:space="0" w:color="000000"/>
              <w:right w:val="single" w:sz="4" w:space="0" w:color="000000"/>
            </w:tcBorders>
          </w:tcPr>
          <w:p w14:paraId="4B654677" w14:textId="77777777" w:rsidR="0021293E" w:rsidRDefault="0021293E">
            <w:pPr>
              <w:pStyle w:val="TableParagraph"/>
              <w:ind w:left="0"/>
              <w:rPr>
                <w:sz w:val="20"/>
              </w:rPr>
            </w:pPr>
          </w:p>
        </w:tc>
        <w:tc>
          <w:tcPr>
            <w:tcW w:w="1709" w:type="dxa"/>
            <w:tcBorders>
              <w:top w:val="single" w:sz="4" w:space="0" w:color="000000"/>
              <w:left w:val="single" w:sz="4" w:space="0" w:color="000000"/>
              <w:bottom w:val="single" w:sz="4" w:space="0" w:color="000000"/>
              <w:right w:val="single" w:sz="4" w:space="0" w:color="000000"/>
            </w:tcBorders>
          </w:tcPr>
          <w:p w14:paraId="074D308E" w14:textId="77777777" w:rsidR="0021293E" w:rsidRDefault="005B1544">
            <w:pPr>
              <w:pStyle w:val="TableParagraph"/>
              <w:spacing w:before="86"/>
              <w:ind w:right="27"/>
              <w:rPr>
                <w:sz w:val="20"/>
              </w:rPr>
            </w:pPr>
            <w:r>
              <w:rPr>
                <w:spacing w:val="-1"/>
                <w:sz w:val="20"/>
              </w:rPr>
              <w:t>Advanced</w:t>
            </w:r>
            <w:r>
              <w:rPr>
                <w:spacing w:val="-11"/>
                <w:sz w:val="20"/>
              </w:rPr>
              <w:t xml:space="preserve"> </w:t>
            </w:r>
            <w:r>
              <w:rPr>
                <w:spacing w:val="-1"/>
                <w:sz w:val="20"/>
              </w:rPr>
              <w:t>Topics</w:t>
            </w:r>
            <w:r>
              <w:rPr>
                <w:spacing w:val="-8"/>
                <w:sz w:val="20"/>
              </w:rPr>
              <w:t xml:space="preserve"> </w:t>
            </w:r>
            <w:r>
              <w:rPr>
                <w:sz w:val="20"/>
              </w:rPr>
              <w:t>on</w:t>
            </w:r>
            <w:r>
              <w:rPr>
                <w:spacing w:val="-47"/>
                <w:sz w:val="20"/>
              </w:rPr>
              <w:t xml:space="preserve"> </w:t>
            </w:r>
            <w:r>
              <w:rPr>
                <w:sz w:val="20"/>
              </w:rPr>
              <w:t>AIS</w:t>
            </w:r>
          </w:p>
          <w:p w14:paraId="374C6B96" w14:textId="77777777" w:rsidR="0021293E" w:rsidRDefault="005B1544">
            <w:pPr>
              <w:pStyle w:val="TableParagraph"/>
              <w:spacing w:line="229" w:lineRule="exact"/>
              <w:ind w:left="79"/>
              <w:rPr>
                <w:sz w:val="20"/>
              </w:rPr>
            </w:pPr>
            <w:r>
              <w:rPr>
                <w:sz w:val="20"/>
              </w:rPr>
              <w:t>3-0-3</w:t>
            </w:r>
          </w:p>
        </w:tc>
        <w:tc>
          <w:tcPr>
            <w:tcW w:w="1712" w:type="dxa"/>
            <w:tcBorders>
              <w:top w:val="single" w:sz="4" w:space="0" w:color="000000"/>
              <w:left w:val="single" w:sz="4" w:space="0" w:color="000000"/>
              <w:bottom w:val="single" w:sz="4" w:space="0" w:color="000000"/>
              <w:right w:val="single" w:sz="4" w:space="0" w:color="000000"/>
            </w:tcBorders>
          </w:tcPr>
          <w:p w14:paraId="09C83595" w14:textId="77777777" w:rsidR="0021293E" w:rsidRDefault="0021293E">
            <w:pPr>
              <w:pStyle w:val="TableParagraph"/>
              <w:ind w:left="0"/>
              <w:rPr>
                <w:sz w:val="20"/>
              </w:rPr>
            </w:pPr>
          </w:p>
        </w:tc>
        <w:tc>
          <w:tcPr>
            <w:tcW w:w="1709" w:type="dxa"/>
            <w:tcBorders>
              <w:top w:val="single" w:sz="4" w:space="0" w:color="000000"/>
              <w:left w:val="single" w:sz="4" w:space="0" w:color="000000"/>
              <w:bottom w:val="single" w:sz="4" w:space="0" w:color="000000"/>
            </w:tcBorders>
          </w:tcPr>
          <w:p w14:paraId="60BC51AB" w14:textId="77777777" w:rsidR="0021293E" w:rsidRDefault="0021293E">
            <w:pPr>
              <w:pStyle w:val="TableParagraph"/>
              <w:ind w:left="0"/>
              <w:rPr>
                <w:sz w:val="20"/>
              </w:rPr>
            </w:pPr>
          </w:p>
        </w:tc>
      </w:tr>
    </w:tbl>
    <w:p w14:paraId="1D310A59" w14:textId="77777777" w:rsidR="0021293E" w:rsidRDefault="005B1544">
      <w:pPr>
        <w:pStyle w:val="a3"/>
        <w:spacing w:before="50"/>
      </w:pPr>
      <w:r>
        <w:t>Note:</w:t>
      </w:r>
    </w:p>
    <w:p w14:paraId="7D66A729" w14:textId="77777777" w:rsidR="0021293E" w:rsidRDefault="005B1544">
      <w:pPr>
        <w:pStyle w:val="a3"/>
        <w:spacing w:before="112" w:line="343" w:lineRule="auto"/>
        <w:ind w:left="580" w:right="900" w:hanging="221"/>
      </w:pPr>
      <w:r>
        <w:t>I</w:t>
      </w:r>
      <w:r>
        <w:rPr>
          <w:spacing w:val="35"/>
        </w:rPr>
        <w:t xml:space="preserve"> </w:t>
      </w:r>
      <w:r>
        <w:t>Students</w:t>
      </w:r>
      <w:r>
        <w:rPr>
          <w:spacing w:val="-1"/>
        </w:rPr>
        <w:t xml:space="preserve"> </w:t>
      </w:r>
      <w:r>
        <w:t>who</w:t>
      </w:r>
      <w:r>
        <w:rPr>
          <w:spacing w:val="-1"/>
        </w:rPr>
        <w:t xml:space="preserve"> </w:t>
      </w:r>
      <w:r>
        <w:t>have</w:t>
      </w:r>
      <w:r>
        <w:rPr>
          <w:spacing w:val="-1"/>
        </w:rPr>
        <w:t xml:space="preserve"> </w:t>
      </w:r>
      <w:r>
        <w:t>not</w:t>
      </w:r>
      <w:r>
        <w:rPr>
          <w:spacing w:val="-3"/>
        </w:rPr>
        <w:t xml:space="preserve"> </w:t>
      </w:r>
      <w:r>
        <w:t>taken</w:t>
      </w:r>
      <w:r>
        <w:rPr>
          <w:spacing w:val="-1"/>
        </w:rPr>
        <w:t xml:space="preserve"> </w:t>
      </w:r>
      <w:r>
        <w:t>the</w:t>
      </w:r>
      <w:r>
        <w:rPr>
          <w:spacing w:val="-3"/>
        </w:rPr>
        <w:t xml:space="preserve"> </w:t>
      </w:r>
      <w:r>
        <w:t>following</w:t>
      </w:r>
      <w:r>
        <w:rPr>
          <w:spacing w:val="-4"/>
        </w:rPr>
        <w:t xml:space="preserve"> </w:t>
      </w:r>
      <w:r>
        <w:t>courses</w:t>
      </w:r>
      <w:r>
        <w:rPr>
          <w:spacing w:val="-1"/>
        </w:rPr>
        <w:t xml:space="preserve"> </w:t>
      </w:r>
      <w:r>
        <w:t>should</w:t>
      </w:r>
      <w:r>
        <w:rPr>
          <w:spacing w:val="-1"/>
        </w:rPr>
        <w:t xml:space="preserve"> </w:t>
      </w:r>
      <w:r>
        <w:t>complete</w:t>
      </w:r>
      <w:r>
        <w:rPr>
          <w:spacing w:val="-3"/>
        </w:rPr>
        <w:t xml:space="preserve"> </w:t>
      </w:r>
      <w:r>
        <w:t>them</w:t>
      </w:r>
      <w:r>
        <w:rPr>
          <w:spacing w:val="-5"/>
        </w:rPr>
        <w:t xml:space="preserve"> </w:t>
      </w:r>
      <w:r>
        <w:t>before</w:t>
      </w:r>
      <w:r>
        <w:rPr>
          <w:spacing w:val="-1"/>
        </w:rPr>
        <w:t xml:space="preserve"> </w:t>
      </w:r>
      <w:r>
        <w:t>the</w:t>
      </w:r>
      <w:r>
        <w:rPr>
          <w:spacing w:val="-1"/>
        </w:rPr>
        <w:t xml:space="preserve"> </w:t>
      </w:r>
      <w:r>
        <w:t>dissertation</w:t>
      </w:r>
      <w:r>
        <w:rPr>
          <w:spacing w:val="-1"/>
        </w:rPr>
        <w:t xml:space="preserve"> </w:t>
      </w:r>
      <w:r>
        <w:t>proposal</w:t>
      </w:r>
      <w:r>
        <w:rPr>
          <w:spacing w:val="-52"/>
        </w:rPr>
        <w:t xml:space="preserve"> </w:t>
      </w:r>
      <w:r>
        <w:t>examination</w:t>
      </w:r>
      <w:r>
        <w:rPr>
          <w:spacing w:val="-1"/>
        </w:rPr>
        <w:t xml:space="preserve"> </w:t>
      </w:r>
      <w:r>
        <w:t>(not</w:t>
      </w:r>
      <w:r>
        <w:rPr>
          <w:spacing w:val="-2"/>
        </w:rPr>
        <w:t xml:space="preserve"> </w:t>
      </w:r>
      <w:r>
        <w:t>included</w:t>
      </w:r>
      <w:r>
        <w:rPr>
          <w:spacing w:val="2"/>
        </w:rPr>
        <w:t xml:space="preserve"> </w:t>
      </w:r>
      <w:r>
        <w:t>in graduation</w:t>
      </w:r>
      <w:r>
        <w:rPr>
          <w:spacing w:val="-3"/>
        </w:rPr>
        <w:t xml:space="preserve"> </w:t>
      </w:r>
      <w:r>
        <w:t>credits):</w:t>
      </w:r>
    </w:p>
    <w:p w14:paraId="6627BDE3" w14:textId="77777777" w:rsidR="0021293E" w:rsidRDefault="005B1544">
      <w:pPr>
        <w:pStyle w:val="a5"/>
        <w:numPr>
          <w:ilvl w:val="0"/>
          <w:numId w:val="2"/>
        </w:numPr>
        <w:tabs>
          <w:tab w:val="left" w:pos="1079"/>
          <w:tab w:val="left" w:pos="1080"/>
        </w:tabs>
      </w:pPr>
      <w:r>
        <w:t>Intermediate</w:t>
      </w:r>
      <w:r>
        <w:rPr>
          <w:spacing w:val="-13"/>
        </w:rPr>
        <w:t xml:space="preserve"> </w:t>
      </w:r>
      <w:r>
        <w:t>Accounting</w:t>
      </w:r>
      <w:r>
        <w:rPr>
          <w:spacing w:val="-4"/>
        </w:rPr>
        <w:t xml:space="preserve"> </w:t>
      </w:r>
      <w:r>
        <w:t>3</w:t>
      </w:r>
      <w:r>
        <w:rPr>
          <w:spacing w:val="-5"/>
        </w:rPr>
        <w:t xml:space="preserve"> </w:t>
      </w:r>
      <w:r>
        <w:t>credits</w:t>
      </w:r>
      <w:r>
        <w:rPr>
          <w:spacing w:val="-1"/>
        </w:rPr>
        <w:t xml:space="preserve"> </w:t>
      </w:r>
      <w:r>
        <w:t>or</w:t>
      </w:r>
      <w:r>
        <w:rPr>
          <w:spacing w:val="-12"/>
        </w:rPr>
        <w:t xml:space="preserve"> </w:t>
      </w:r>
      <w:r>
        <w:t>Accounting</w:t>
      </w:r>
      <w:r>
        <w:rPr>
          <w:spacing w:val="-4"/>
        </w:rPr>
        <w:t xml:space="preserve"> </w:t>
      </w:r>
      <w:r>
        <w:t>3</w:t>
      </w:r>
      <w:r>
        <w:rPr>
          <w:spacing w:val="-1"/>
        </w:rPr>
        <w:t xml:space="preserve"> </w:t>
      </w:r>
      <w:r>
        <w:t>credits</w:t>
      </w:r>
    </w:p>
    <w:p w14:paraId="1DACA02F" w14:textId="66F4DC54" w:rsidR="0021293E" w:rsidRPr="00CD0EA9" w:rsidRDefault="005B1544">
      <w:pPr>
        <w:pStyle w:val="a5"/>
        <w:numPr>
          <w:ilvl w:val="0"/>
          <w:numId w:val="2"/>
        </w:numPr>
        <w:tabs>
          <w:tab w:val="left" w:pos="1079"/>
          <w:tab w:val="left" w:pos="1080"/>
        </w:tabs>
        <w:spacing w:before="111"/>
        <w:rPr>
          <w:color w:val="000000" w:themeColor="text1"/>
        </w:rPr>
      </w:pPr>
      <w:r w:rsidRPr="00CD0EA9">
        <w:rPr>
          <w:color w:val="000000" w:themeColor="text1"/>
          <w:u w:val="single" w:color="FF0000"/>
        </w:rPr>
        <w:t>Cost</w:t>
      </w:r>
      <w:r w:rsidRPr="00CD0EA9">
        <w:rPr>
          <w:color w:val="000000" w:themeColor="text1"/>
          <w:spacing w:val="-12"/>
          <w:u w:val="single" w:color="FF0000"/>
        </w:rPr>
        <w:t xml:space="preserve"> </w:t>
      </w:r>
      <w:r w:rsidRPr="00CD0EA9">
        <w:rPr>
          <w:color w:val="000000" w:themeColor="text1"/>
          <w:u w:val="single" w:color="FF0000"/>
        </w:rPr>
        <w:t>Accounting,</w:t>
      </w:r>
      <w:r w:rsidRPr="00CD0EA9">
        <w:rPr>
          <w:color w:val="000000" w:themeColor="text1"/>
          <w:spacing w:val="-2"/>
          <w:u w:val="single" w:color="FF0000"/>
        </w:rPr>
        <w:t xml:space="preserve"> </w:t>
      </w:r>
      <w:r w:rsidRPr="00CD0EA9">
        <w:rPr>
          <w:color w:val="000000" w:themeColor="text1"/>
          <w:u w:val="single" w:color="FF0000"/>
        </w:rPr>
        <w:t>Managerial</w:t>
      </w:r>
      <w:r w:rsidRPr="00CD0EA9">
        <w:rPr>
          <w:color w:val="000000" w:themeColor="text1"/>
          <w:spacing w:val="-11"/>
          <w:u w:val="single" w:color="FF0000"/>
        </w:rPr>
        <w:t xml:space="preserve"> </w:t>
      </w:r>
      <w:r w:rsidRPr="00CD0EA9">
        <w:rPr>
          <w:color w:val="000000" w:themeColor="text1"/>
          <w:u w:val="single" w:color="FF0000"/>
        </w:rPr>
        <w:t>Accounting</w:t>
      </w:r>
      <w:r w:rsidRPr="00CD0EA9">
        <w:rPr>
          <w:color w:val="000000" w:themeColor="text1"/>
          <w:spacing w:val="-5"/>
          <w:u w:val="single" w:color="FF0000"/>
        </w:rPr>
        <w:t xml:space="preserve"> </w:t>
      </w:r>
      <w:r w:rsidRPr="00CD0EA9">
        <w:rPr>
          <w:color w:val="000000" w:themeColor="text1"/>
          <w:u w:val="single" w:color="FF0000"/>
        </w:rPr>
        <w:t>or</w:t>
      </w:r>
      <w:r w:rsidRPr="00CD0EA9">
        <w:rPr>
          <w:color w:val="000000" w:themeColor="text1"/>
          <w:spacing w:val="-1"/>
          <w:u w:val="single" w:color="FF0000"/>
        </w:rPr>
        <w:t xml:space="preserve"> </w:t>
      </w:r>
      <w:r w:rsidRPr="00CD0EA9">
        <w:rPr>
          <w:color w:val="000000" w:themeColor="text1"/>
          <w:u w:val="single" w:color="FF0000"/>
        </w:rPr>
        <w:t>Cost and</w:t>
      </w:r>
      <w:r w:rsidRPr="00CD0EA9">
        <w:rPr>
          <w:color w:val="000000" w:themeColor="text1"/>
          <w:spacing w:val="-4"/>
          <w:u w:val="single" w:color="FF0000"/>
        </w:rPr>
        <w:t xml:space="preserve"> </w:t>
      </w:r>
      <w:r w:rsidRPr="00CD0EA9">
        <w:rPr>
          <w:color w:val="000000" w:themeColor="text1"/>
          <w:u w:val="single" w:color="FF0000"/>
        </w:rPr>
        <w:t>Management</w:t>
      </w:r>
      <w:r w:rsidRPr="00CD0EA9">
        <w:rPr>
          <w:color w:val="000000" w:themeColor="text1"/>
          <w:spacing w:val="-12"/>
          <w:u w:val="single" w:color="FF0000"/>
        </w:rPr>
        <w:t xml:space="preserve"> </w:t>
      </w:r>
      <w:r w:rsidRPr="00CD0EA9">
        <w:rPr>
          <w:color w:val="000000" w:themeColor="text1"/>
          <w:u w:val="single" w:color="FF0000"/>
        </w:rPr>
        <w:t>Accounting</w:t>
      </w:r>
      <w:r w:rsidRPr="00CD0EA9">
        <w:rPr>
          <w:color w:val="000000" w:themeColor="text1"/>
          <w:spacing w:val="-4"/>
          <w:u w:val="single" w:color="FF0000"/>
        </w:rPr>
        <w:t xml:space="preserve"> </w:t>
      </w:r>
      <w:r w:rsidRPr="00CD0EA9">
        <w:rPr>
          <w:color w:val="000000" w:themeColor="text1"/>
          <w:u w:val="single" w:color="FF0000"/>
        </w:rPr>
        <w:t>1</w:t>
      </w:r>
      <w:r w:rsidRPr="00CD0EA9">
        <w:rPr>
          <w:color w:val="000000" w:themeColor="text1"/>
          <w:spacing w:val="-1"/>
          <w:u w:val="single" w:color="FF0000"/>
        </w:rPr>
        <w:t xml:space="preserve"> </w:t>
      </w:r>
      <w:r w:rsidRPr="00CD0EA9">
        <w:rPr>
          <w:color w:val="000000" w:themeColor="text1"/>
          <w:u w:val="single" w:color="FF0000"/>
        </w:rPr>
        <w:t>out of</w:t>
      </w:r>
      <w:r w:rsidRPr="00CD0EA9">
        <w:rPr>
          <w:color w:val="000000" w:themeColor="text1"/>
          <w:spacing w:val="-1"/>
          <w:u w:val="single" w:color="FF0000"/>
        </w:rPr>
        <w:t xml:space="preserve"> </w:t>
      </w:r>
      <w:r w:rsidRPr="00CD0EA9">
        <w:rPr>
          <w:color w:val="000000" w:themeColor="text1"/>
          <w:u w:val="single" w:color="FF0000"/>
        </w:rPr>
        <w:t>3.</w:t>
      </w:r>
      <w:r w:rsidRPr="00CD0EA9">
        <w:rPr>
          <w:color w:val="000000" w:themeColor="text1"/>
          <w:spacing w:val="3"/>
          <w:u w:val="single" w:color="FF0000"/>
        </w:rPr>
        <w:t xml:space="preserve"> </w:t>
      </w:r>
      <w:r w:rsidRPr="00CD0EA9">
        <w:rPr>
          <w:color w:val="000000" w:themeColor="text1"/>
          <w:u w:val="single" w:color="FF0000"/>
        </w:rPr>
        <w:t>3</w:t>
      </w:r>
      <w:r w:rsidRPr="00CD0EA9">
        <w:rPr>
          <w:color w:val="000000" w:themeColor="text1"/>
          <w:spacing w:val="-4"/>
          <w:u w:val="single" w:color="FF0000"/>
        </w:rPr>
        <w:t xml:space="preserve"> </w:t>
      </w:r>
      <w:r w:rsidRPr="00CD0EA9">
        <w:rPr>
          <w:color w:val="000000" w:themeColor="text1"/>
          <w:u w:val="single" w:color="FF0000"/>
        </w:rPr>
        <w:t>credits.</w:t>
      </w:r>
    </w:p>
    <w:p w14:paraId="5AB5760E" w14:textId="2084CE45" w:rsidR="00301AA4" w:rsidRPr="00CD0EA9" w:rsidRDefault="00301AA4" w:rsidP="00301AA4">
      <w:pPr>
        <w:tabs>
          <w:tab w:val="left" w:pos="1079"/>
          <w:tab w:val="left" w:pos="1080"/>
        </w:tabs>
        <w:spacing w:before="111"/>
        <w:ind w:left="598"/>
        <w:rPr>
          <w:rFonts w:eastAsiaTheme="minorEastAsia"/>
          <w:color w:val="000000" w:themeColor="text1"/>
        </w:rPr>
      </w:pPr>
      <w:r w:rsidRPr="00CD0EA9">
        <w:rPr>
          <w:rFonts w:eastAsiaTheme="minorEastAsia"/>
          <w:color w:val="000000" w:themeColor="text1"/>
        </w:rPr>
        <w:t>The international students are those who are admitted through the foreign student application channel, and do not include those who are admitted through the joint admissions process for overseas Chinese, Hong Kong and Macao, independent admissions for overseas Chinese, Hong Kong and Macao, or joint admissions for mainland students.</w:t>
      </w:r>
    </w:p>
    <w:p w14:paraId="21E9F154" w14:textId="77777777" w:rsidR="00301AA4" w:rsidRPr="00301AA4" w:rsidRDefault="00301AA4" w:rsidP="00301AA4">
      <w:pPr>
        <w:tabs>
          <w:tab w:val="left" w:pos="1079"/>
          <w:tab w:val="left" w:pos="1080"/>
        </w:tabs>
        <w:spacing w:before="111"/>
        <w:ind w:left="598"/>
        <w:rPr>
          <w:rFonts w:eastAsiaTheme="minorEastAsia" w:hint="eastAsia"/>
          <w:color w:val="FF0000"/>
        </w:rPr>
      </w:pPr>
    </w:p>
    <w:p w14:paraId="0289E213" w14:textId="77777777" w:rsidR="0021293E" w:rsidRDefault="005B1544">
      <w:pPr>
        <w:pStyle w:val="a5"/>
        <w:numPr>
          <w:ilvl w:val="0"/>
          <w:numId w:val="1"/>
        </w:numPr>
        <w:tabs>
          <w:tab w:val="left" w:pos="580"/>
        </w:tabs>
        <w:spacing w:before="110" w:line="345" w:lineRule="auto"/>
        <w:ind w:right="201"/>
      </w:pPr>
      <w:r>
        <w:lastRenderedPageBreak/>
        <w:t>The minimum number of credits is 36 (excluding the dissertation credits), and core electives should be completed</w:t>
      </w:r>
      <w:r>
        <w:rPr>
          <w:spacing w:val="-52"/>
        </w:rPr>
        <w:t xml:space="preserve"> </w:t>
      </w:r>
      <w:r>
        <w:t>before</w:t>
      </w:r>
      <w:r>
        <w:rPr>
          <w:spacing w:val="-1"/>
        </w:rPr>
        <w:t xml:space="preserve"> </w:t>
      </w:r>
      <w:r>
        <w:t>graduation.</w:t>
      </w:r>
    </w:p>
    <w:p w14:paraId="2882D372" w14:textId="201952F9" w:rsidR="0021293E" w:rsidRDefault="00B1027B">
      <w:pPr>
        <w:pStyle w:val="a5"/>
        <w:numPr>
          <w:ilvl w:val="0"/>
          <w:numId w:val="1"/>
        </w:numPr>
        <w:tabs>
          <w:tab w:val="left" w:pos="636"/>
        </w:tabs>
        <w:spacing w:before="70" w:line="343" w:lineRule="auto"/>
        <w:ind w:right="975"/>
      </w:pPr>
      <w:r>
        <w:t xml:space="preserve"> </w:t>
      </w:r>
      <w:r w:rsidR="005B1544">
        <w:t>Relevant</w:t>
      </w:r>
      <w:r w:rsidR="005B1544">
        <w:rPr>
          <w:spacing w:val="-4"/>
        </w:rPr>
        <w:t xml:space="preserve"> </w:t>
      </w:r>
      <w:r w:rsidR="005B1544">
        <w:t>courses</w:t>
      </w:r>
      <w:r w:rsidR="005B1544">
        <w:rPr>
          <w:spacing w:val="-3"/>
        </w:rPr>
        <w:t xml:space="preserve"> </w:t>
      </w:r>
      <w:r w:rsidR="005B1544">
        <w:t>offered</w:t>
      </w:r>
      <w:r w:rsidR="005B1544">
        <w:rPr>
          <w:spacing w:val="-1"/>
        </w:rPr>
        <w:t xml:space="preserve"> </w:t>
      </w:r>
      <w:r w:rsidR="005B1544">
        <w:t>by</w:t>
      </w:r>
      <w:r w:rsidR="005B1544">
        <w:rPr>
          <w:spacing w:val="-4"/>
        </w:rPr>
        <w:t xml:space="preserve"> </w:t>
      </w:r>
      <w:r w:rsidR="005B1544">
        <w:t>other departments</w:t>
      </w:r>
      <w:r w:rsidR="005B1544">
        <w:rPr>
          <w:spacing w:val="-1"/>
        </w:rPr>
        <w:t xml:space="preserve"> </w:t>
      </w:r>
      <w:r w:rsidR="005B1544">
        <w:t>should</w:t>
      </w:r>
      <w:r w:rsidR="005B1544">
        <w:rPr>
          <w:spacing w:val="-4"/>
        </w:rPr>
        <w:t xml:space="preserve"> </w:t>
      </w:r>
      <w:r w:rsidR="005B1544">
        <w:t>be</w:t>
      </w:r>
      <w:r w:rsidR="005B1544">
        <w:rPr>
          <w:spacing w:val="-2"/>
        </w:rPr>
        <w:t xml:space="preserve"> </w:t>
      </w:r>
      <w:r w:rsidR="005B1544">
        <w:t>approved</w:t>
      </w:r>
      <w:r w:rsidR="005B1544">
        <w:rPr>
          <w:spacing w:val="-1"/>
        </w:rPr>
        <w:t xml:space="preserve"> </w:t>
      </w:r>
      <w:r w:rsidR="005B1544">
        <w:t>by</w:t>
      </w:r>
      <w:r w:rsidR="005B1544">
        <w:rPr>
          <w:spacing w:val="-3"/>
        </w:rPr>
        <w:t xml:space="preserve"> </w:t>
      </w:r>
      <w:r w:rsidR="005B1544">
        <w:t>the</w:t>
      </w:r>
      <w:r w:rsidR="005B1544">
        <w:rPr>
          <w:spacing w:val="-1"/>
        </w:rPr>
        <w:t xml:space="preserve"> </w:t>
      </w:r>
      <w:r w:rsidR="005B1544">
        <w:t>department chairperson,</w:t>
      </w:r>
      <w:r w:rsidR="005B1544">
        <w:rPr>
          <w:spacing w:val="-1"/>
        </w:rPr>
        <w:t xml:space="preserve"> </w:t>
      </w:r>
      <w:r w:rsidR="005B1544">
        <w:t>and</w:t>
      </w:r>
      <w:r w:rsidR="005B1544">
        <w:rPr>
          <w:spacing w:val="-3"/>
        </w:rPr>
        <w:t xml:space="preserve"> </w:t>
      </w:r>
      <w:r w:rsidR="005B1544">
        <w:t>a</w:t>
      </w:r>
      <w:r w:rsidR="005B1544">
        <w:rPr>
          <w:spacing w:val="-52"/>
        </w:rPr>
        <w:t xml:space="preserve"> </w:t>
      </w:r>
      <w:r w:rsidR="005B1544">
        <w:t>maximum</w:t>
      </w:r>
      <w:r w:rsidR="005B1544">
        <w:rPr>
          <w:spacing w:val="-5"/>
        </w:rPr>
        <w:t xml:space="preserve"> </w:t>
      </w:r>
      <w:r w:rsidR="005B1544">
        <w:t>of 6 credits</w:t>
      </w:r>
      <w:r w:rsidR="005B1544">
        <w:rPr>
          <w:spacing w:val="-1"/>
        </w:rPr>
        <w:t xml:space="preserve"> </w:t>
      </w:r>
      <w:r w:rsidR="005B1544">
        <w:t>may be recognized</w:t>
      </w:r>
      <w:r w:rsidR="005B1544">
        <w:rPr>
          <w:spacing w:val="-1"/>
        </w:rPr>
        <w:t xml:space="preserve"> </w:t>
      </w:r>
      <w:r w:rsidR="005B1544">
        <w:t>for elective courses</w:t>
      </w:r>
      <w:r w:rsidR="005B1544">
        <w:rPr>
          <w:spacing w:val="-1"/>
        </w:rPr>
        <w:t xml:space="preserve"> </w:t>
      </w:r>
      <w:r w:rsidR="005B1544">
        <w:t>taken by</w:t>
      </w:r>
      <w:r w:rsidR="005B1544">
        <w:rPr>
          <w:spacing w:val="-2"/>
        </w:rPr>
        <w:t xml:space="preserve"> </w:t>
      </w:r>
      <w:r w:rsidR="005B1544">
        <w:t>other</w:t>
      </w:r>
      <w:r w:rsidR="005B1544">
        <w:rPr>
          <w:spacing w:val="-2"/>
        </w:rPr>
        <w:t xml:space="preserve"> </w:t>
      </w:r>
      <w:r w:rsidR="005B1544">
        <w:t>departments.</w:t>
      </w:r>
    </w:p>
    <w:p w14:paraId="3DF68CF6" w14:textId="77777777" w:rsidR="0021293E" w:rsidRDefault="005B1544">
      <w:pPr>
        <w:pStyle w:val="a5"/>
        <w:numPr>
          <w:ilvl w:val="0"/>
          <w:numId w:val="1"/>
        </w:numPr>
        <w:tabs>
          <w:tab w:val="left" w:pos="655"/>
        </w:tabs>
        <w:spacing w:line="345" w:lineRule="auto"/>
        <w:ind w:right="215"/>
      </w:pPr>
      <w:r>
        <w:t>Elective</w:t>
      </w:r>
      <w:r>
        <w:rPr>
          <w:spacing w:val="-2"/>
        </w:rPr>
        <w:t xml:space="preserve"> </w:t>
      </w:r>
      <w:r>
        <w:t>courses</w:t>
      </w:r>
      <w:r>
        <w:rPr>
          <w:spacing w:val="-2"/>
        </w:rPr>
        <w:t xml:space="preserve"> </w:t>
      </w:r>
      <w:r>
        <w:t>with</w:t>
      </w:r>
      <w:r>
        <w:rPr>
          <w:spacing w:val="-2"/>
        </w:rPr>
        <w:t xml:space="preserve"> </w:t>
      </w:r>
      <w:r>
        <w:t>similar</w:t>
      </w:r>
      <w:r>
        <w:rPr>
          <w:spacing w:val="-1"/>
        </w:rPr>
        <w:t xml:space="preserve"> </w:t>
      </w:r>
      <w:r>
        <w:t>content</w:t>
      </w:r>
      <w:r>
        <w:rPr>
          <w:spacing w:val="-1"/>
        </w:rPr>
        <w:t xml:space="preserve"> </w:t>
      </w:r>
      <w:r>
        <w:t>offered</w:t>
      </w:r>
      <w:r>
        <w:rPr>
          <w:spacing w:val="-2"/>
        </w:rPr>
        <w:t xml:space="preserve"> </w:t>
      </w:r>
      <w:r>
        <w:t>by</w:t>
      </w:r>
      <w:r>
        <w:rPr>
          <w:spacing w:val="-4"/>
        </w:rPr>
        <w:t xml:space="preserve"> </w:t>
      </w:r>
      <w:r>
        <w:t>other</w:t>
      </w:r>
      <w:r>
        <w:rPr>
          <w:spacing w:val="-3"/>
        </w:rPr>
        <w:t xml:space="preserve"> </w:t>
      </w:r>
      <w:r>
        <w:t>departments</w:t>
      </w:r>
      <w:r>
        <w:rPr>
          <w:spacing w:val="-2"/>
        </w:rPr>
        <w:t xml:space="preserve"> </w:t>
      </w:r>
      <w:r>
        <w:t>may</w:t>
      </w:r>
      <w:r>
        <w:rPr>
          <w:spacing w:val="-4"/>
        </w:rPr>
        <w:t xml:space="preserve"> </w:t>
      </w:r>
      <w:r>
        <w:t>be</w:t>
      </w:r>
      <w:r>
        <w:rPr>
          <w:spacing w:val="-2"/>
        </w:rPr>
        <w:t xml:space="preserve"> </w:t>
      </w:r>
      <w:r>
        <w:t>considered</w:t>
      </w:r>
      <w:r>
        <w:rPr>
          <w:spacing w:val="-4"/>
        </w:rPr>
        <w:t xml:space="preserve"> </w:t>
      </w:r>
      <w:r>
        <w:t>departmental</w:t>
      </w:r>
      <w:r>
        <w:rPr>
          <w:spacing w:val="-1"/>
        </w:rPr>
        <w:t xml:space="preserve"> </w:t>
      </w:r>
      <w:r>
        <w:t>courses</w:t>
      </w:r>
      <w:r>
        <w:rPr>
          <w:spacing w:val="-4"/>
        </w:rPr>
        <w:t xml:space="preserve"> </w:t>
      </w:r>
      <w:r>
        <w:t>with</w:t>
      </w:r>
      <w:r>
        <w:rPr>
          <w:spacing w:val="-52"/>
        </w:rPr>
        <w:t xml:space="preserve"> </w:t>
      </w:r>
      <w:r>
        <w:t>the</w:t>
      </w:r>
      <w:r>
        <w:rPr>
          <w:spacing w:val="-1"/>
        </w:rPr>
        <w:t xml:space="preserve"> </w:t>
      </w:r>
      <w:r>
        <w:t>approval</w:t>
      </w:r>
      <w:r>
        <w:rPr>
          <w:spacing w:val="-2"/>
        </w:rPr>
        <w:t xml:space="preserve"> </w:t>
      </w:r>
      <w:r>
        <w:t>of</w:t>
      </w:r>
      <w:r>
        <w:rPr>
          <w:spacing w:val="-2"/>
        </w:rPr>
        <w:t xml:space="preserve"> </w:t>
      </w:r>
      <w:r>
        <w:t>the</w:t>
      </w:r>
      <w:r>
        <w:rPr>
          <w:spacing w:val="-2"/>
        </w:rPr>
        <w:t xml:space="preserve"> </w:t>
      </w:r>
      <w:r>
        <w:t>convener of</w:t>
      </w:r>
      <w:r>
        <w:rPr>
          <w:spacing w:val="-2"/>
        </w:rPr>
        <w:t xml:space="preserve"> </w:t>
      </w:r>
      <w:r>
        <w:t>the PhD</w:t>
      </w:r>
      <w:r>
        <w:rPr>
          <w:spacing w:val="-1"/>
        </w:rPr>
        <w:t xml:space="preserve"> </w:t>
      </w:r>
      <w:r>
        <w:t>committee.</w:t>
      </w:r>
    </w:p>
    <w:sectPr w:rsidR="0021293E">
      <w:pgSz w:w="11910" w:h="16840"/>
      <w:pgMar w:top="820" w:right="56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E34FA" w14:textId="77777777" w:rsidR="001B320F" w:rsidRDefault="001B320F" w:rsidP="00B1027B">
      <w:r>
        <w:separator/>
      </w:r>
    </w:p>
  </w:endnote>
  <w:endnote w:type="continuationSeparator" w:id="0">
    <w:p w14:paraId="3EB093E0" w14:textId="77777777" w:rsidR="001B320F" w:rsidRDefault="001B320F" w:rsidP="00B10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C9870" w14:textId="77777777" w:rsidR="001B320F" w:rsidRDefault="001B320F" w:rsidP="00B1027B">
      <w:r>
        <w:separator/>
      </w:r>
    </w:p>
  </w:footnote>
  <w:footnote w:type="continuationSeparator" w:id="0">
    <w:p w14:paraId="25FB2B01" w14:textId="77777777" w:rsidR="001B320F" w:rsidRDefault="001B320F" w:rsidP="00B10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95A11"/>
    <w:multiLevelType w:val="hybridMultilevel"/>
    <w:tmpl w:val="1A464A4E"/>
    <w:lvl w:ilvl="0" w:tplc="E7CC0B3C">
      <w:start w:val="2"/>
      <w:numFmt w:val="upperRoman"/>
      <w:lvlText w:val="%1"/>
      <w:lvlJc w:val="left"/>
      <w:pPr>
        <w:ind w:left="580" w:hanging="221"/>
        <w:jc w:val="left"/>
      </w:pPr>
      <w:rPr>
        <w:rFonts w:ascii="Times New Roman" w:eastAsia="Times New Roman" w:hAnsi="Times New Roman" w:cs="Times New Roman" w:hint="default"/>
        <w:b w:val="0"/>
        <w:bCs w:val="0"/>
        <w:i w:val="0"/>
        <w:iCs w:val="0"/>
        <w:spacing w:val="-2"/>
        <w:w w:val="100"/>
        <w:sz w:val="22"/>
        <w:szCs w:val="22"/>
        <w:lang w:val="en-US" w:eastAsia="zh-TW" w:bidi="ar-SA"/>
      </w:rPr>
    </w:lvl>
    <w:lvl w:ilvl="1" w:tplc="61E29F36">
      <w:numFmt w:val="bullet"/>
      <w:lvlText w:val="•"/>
      <w:lvlJc w:val="left"/>
      <w:pPr>
        <w:ind w:left="1600" w:hanging="221"/>
      </w:pPr>
      <w:rPr>
        <w:rFonts w:hint="default"/>
        <w:lang w:val="en-US" w:eastAsia="zh-TW" w:bidi="ar-SA"/>
      </w:rPr>
    </w:lvl>
    <w:lvl w:ilvl="2" w:tplc="81A65D98">
      <w:numFmt w:val="bullet"/>
      <w:lvlText w:val="•"/>
      <w:lvlJc w:val="left"/>
      <w:pPr>
        <w:ind w:left="2621" w:hanging="221"/>
      </w:pPr>
      <w:rPr>
        <w:rFonts w:hint="default"/>
        <w:lang w:val="en-US" w:eastAsia="zh-TW" w:bidi="ar-SA"/>
      </w:rPr>
    </w:lvl>
    <w:lvl w:ilvl="3" w:tplc="E9BEB126">
      <w:numFmt w:val="bullet"/>
      <w:lvlText w:val="•"/>
      <w:lvlJc w:val="left"/>
      <w:pPr>
        <w:ind w:left="3641" w:hanging="221"/>
      </w:pPr>
      <w:rPr>
        <w:rFonts w:hint="default"/>
        <w:lang w:val="en-US" w:eastAsia="zh-TW" w:bidi="ar-SA"/>
      </w:rPr>
    </w:lvl>
    <w:lvl w:ilvl="4" w:tplc="89DC4B48">
      <w:numFmt w:val="bullet"/>
      <w:lvlText w:val="•"/>
      <w:lvlJc w:val="left"/>
      <w:pPr>
        <w:ind w:left="4662" w:hanging="221"/>
      </w:pPr>
      <w:rPr>
        <w:rFonts w:hint="default"/>
        <w:lang w:val="en-US" w:eastAsia="zh-TW" w:bidi="ar-SA"/>
      </w:rPr>
    </w:lvl>
    <w:lvl w:ilvl="5" w:tplc="97D07092">
      <w:numFmt w:val="bullet"/>
      <w:lvlText w:val="•"/>
      <w:lvlJc w:val="left"/>
      <w:pPr>
        <w:ind w:left="5683" w:hanging="221"/>
      </w:pPr>
      <w:rPr>
        <w:rFonts w:hint="default"/>
        <w:lang w:val="en-US" w:eastAsia="zh-TW" w:bidi="ar-SA"/>
      </w:rPr>
    </w:lvl>
    <w:lvl w:ilvl="6" w:tplc="16CAADE4">
      <w:numFmt w:val="bullet"/>
      <w:lvlText w:val="•"/>
      <w:lvlJc w:val="left"/>
      <w:pPr>
        <w:ind w:left="6703" w:hanging="221"/>
      </w:pPr>
      <w:rPr>
        <w:rFonts w:hint="default"/>
        <w:lang w:val="en-US" w:eastAsia="zh-TW" w:bidi="ar-SA"/>
      </w:rPr>
    </w:lvl>
    <w:lvl w:ilvl="7" w:tplc="A6384E1C">
      <w:numFmt w:val="bullet"/>
      <w:lvlText w:val="•"/>
      <w:lvlJc w:val="left"/>
      <w:pPr>
        <w:ind w:left="7724" w:hanging="221"/>
      </w:pPr>
      <w:rPr>
        <w:rFonts w:hint="default"/>
        <w:lang w:val="en-US" w:eastAsia="zh-TW" w:bidi="ar-SA"/>
      </w:rPr>
    </w:lvl>
    <w:lvl w:ilvl="8" w:tplc="E8D49B9A">
      <w:numFmt w:val="bullet"/>
      <w:lvlText w:val="•"/>
      <w:lvlJc w:val="left"/>
      <w:pPr>
        <w:ind w:left="8745" w:hanging="221"/>
      </w:pPr>
      <w:rPr>
        <w:rFonts w:hint="default"/>
        <w:lang w:val="en-US" w:eastAsia="zh-TW" w:bidi="ar-SA"/>
      </w:rPr>
    </w:lvl>
  </w:abstractNum>
  <w:abstractNum w:abstractNumId="1" w15:restartNumberingAfterBreak="0">
    <w:nsid w:val="77B40F9A"/>
    <w:multiLevelType w:val="hybridMultilevel"/>
    <w:tmpl w:val="9660834E"/>
    <w:lvl w:ilvl="0" w:tplc="A808EDF0">
      <w:start w:val="1"/>
      <w:numFmt w:val="lowerRoman"/>
      <w:lvlText w:val="%1"/>
      <w:lvlJc w:val="left"/>
      <w:pPr>
        <w:ind w:left="1079" w:hanging="481"/>
        <w:jc w:val="left"/>
      </w:pPr>
      <w:rPr>
        <w:rFonts w:hint="default"/>
        <w:w w:val="100"/>
        <w:lang w:val="en-US" w:eastAsia="zh-TW" w:bidi="ar-SA"/>
      </w:rPr>
    </w:lvl>
    <w:lvl w:ilvl="1" w:tplc="B3AEA774">
      <w:numFmt w:val="bullet"/>
      <w:lvlText w:val="•"/>
      <w:lvlJc w:val="left"/>
      <w:pPr>
        <w:ind w:left="2050" w:hanging="481"/>
      </w:pPr>
      <w:rPr>
        <w:rFonts w:hint="default"/>
        <w:lang w:val="en-US" w:eastAsia="zh-TW" w:bidi="ar-SA"/>
      </w:rPr>
    </w:lvl>
    <w:lvl w:ilvl="2" w:tplc="7E0AA508">
      <w:numFmt w:val="bullet"/>
      <w:lvlText w:val="•"/>
      <w:lvlJc w:val="left"/>
      <w:pPr>
        <w:ind w:left="3021" w:hanging="481"/>
      </w:pPr>
      <w:rPr>
        <w:rFonts w:hint="default"/>
        <w:lang w:val="en-US" w:eastAsia="zh-TW" w:bidi="ar-SA"/>
      </w:rPr>
    </w:lvl>
    <w:lvl w:ilvl="3" w:tplc="CAA0EFAC">
      <w:numFmt w:val="bullet"/>
      <w:lvlText w:val="•"/>
      <w:lvlJc w:val="left"/>
      <w:pPr>
        <w:ind w:left="3991" w:hanging="481"/>
      </w:pPr>
      <w:rPr>
        <w:rFonts w:hint="default"/>
        <w:lang w:val="en-US" w:eastAsia="zh-TW" w:bidi="ar-SA"/>
      </w:rPr>
    </w:lvl>
    <w:lvl w:ilvl="4" w:tplc="4F2EFCCC">
      <w:numFmt w:val="bullet"/>
      <w:lvlText w:val="•"/>
      <w:lvlJc w:val="left"/>
      <w:pPr>
        <w:ind w:left="4962" w:hanging="481"/>
      </w:pPr>
      <w:rPr>
        <w:rFonts w:hint="default"/>
        <w:lang w:val="en-US" w:eastAsia="zh-TW" w:bidi="ar-SA"/>
      </w:rPr>
    </w:lvl>
    <w:lvl w:ilvl="5" w:tplc="D89C81BC">
      <w:numFmt w:val="bullet"/>
      <w:lvlText w:val="•"/>
      <w:lvlJc w:val="left"/>
      <w:pPr>
        <w:ind w:left="5933" w:hanging="481"/>
      </w:pPr>
      <w:rPr>
        <w:rFonts w:hint="default"/>
        <w:lang w:val="en-US" w:eastAsia="zh-TW" w:bidi="ar-SA"/>
      </w:rPr>
    </w:lvl>
    <w:lvl w:ilvl="6" w:tplc="9C32AD52">
      <w:numFmt w:val="bullet"/>
      <w:lvlText w:val="•"/>
      <w:lvlJc w:val="left"/>
      <w:pPr>
        <w:ind w:left="6903" w:hanging="481"/>
      </w:pPr>
      <w:rPr>
        <w:rFonts w:hint="default"/>
        <w:lang w:val="en-US" w:eastAsia="zh-TW" w:bidi="ar-SA"/>
      </w:rPr>
    </w:lvl>
    <w:lvl w:ilvl="7" w:tplc="CC80D876">
      <w:numFmt w:val="bullet"/>
      <w:lvlText w:val="•"/>
      <w:lvlJc w:val="left"/>
      <w:pPr>
        <w:ind w:left="7874" w:hanging="481"/>
      </w:pPr>
      <w:rPr>
        <w:rFonts w:hint="default"/>
        <w:lang w:val="en-US" w:eastAsia="zh-TW" w:bidi="ar-SA"/>
      </w:rPr>
    </w:lvl>
    <w:lvl w:ilvl="8" w:tplc="B1F0EFE4">
      <w:numFmt w:val="bullet"/>
      <w:lvlText w:val="•"/>
      <w:lvlJc w:val="left"/>
      <w:pPr>
        <w:ind w:left="8845" w:hanging="481"/>
      </w:pPr>
      <w:rPr>
        <w:rFonts w:hint="default"/>
        <w:lang w:val="en-US" w:eastAsia="zh-TW"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93E"/>
    <w:rsid w:val="001B320F"/>
    <w:rsid w:val="0021293E"/>
    <w:rsid w:val="00301AA4"/>
    <w:rsid w:val="00402A71"/>
    <w:rsid w:val="005B1544"/>
    <w:rsid w:val="00A254E1"/>
    <w:rsid w:val="00AB400D"/>
    <w:rsid w:val="00B1027B"/>
    <w:rsid w:val="00CD0EA9"/>
    <w:rsid w:val="00D20C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5AA8F"/>
  <w15:docId w15:val="{954E8A96-95A8-40AA-ADC1-475865BA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eastAsia="zh-TW"/>
    </w:rPr>
  </w:style>
  <w:style w:type="paragraph" w:styleId="1">
    <w:name w:val="heading 1"/>
    <w:basedOn w:val="a"/>
    <w:uiPriority w:val="9"/>
    <w:qFormat/>
    <w:pPr>
      <w:ind w:left="250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pPr>
  </w:style>
  <w:style w:type="paragraph" w:styleId="a4">
    <w:name w:val="Title"/>
    <w:basedOn w:val="a"/>
    <w:uiPriority w:val="10"/>
    <w:qFormat/>
    <w:pPr>
      <w:spacing w:before="42"/>
      <w:ind w:left="1403" w:right="1403"/>
      <w:jc w:val="center"/>
    </w:pPr>
    <w:rPr>
      <w:rFonts w:ascii="標楷體" w:eastAsia="標楷體" w:hAnsi="標楷體" w:cs="標楷體"/>
      <w:b/>
      <w:bCs/>
      <w:sz w:val="28"/>
      <w:szCs w:val="28"/>
    </w:rPr>
  </w:style>
  <w:style w:type="paragraph" w:styleId="a5">
    <w:name w:val="List Paragraph"/>
    <w:basedOn w:val="a"/>
    <w:uiPriority w:val="1"/>
    <w:qFormat/>
    <w:pPr>
      <w:spacing w:before="4"/>
      <w:ind w:left="580" w:hanging="221"/>
    </w:pPr>
  </w:style>
  <w:style w:type="paragraph" w:customStyle="1" w:styleId="TableParagraph">
    <w:name w:val="Table Paragraph"/>
    <w:basedOn w:val="a"/>
    <w:uiPriority w:val="1"/>
    <w:qFormat/>
    <w:pPr>
      <w:ind w:left="29"/>
    </w:pPr>
  </w:style>
  <w:style w:type="paragraph" w:styleId="a6">
    <w:name w:val="header"/>
    <w:basedOn w:val="a"/>
    <w:link w:val="a7"/>
    <w:uiPriority w:val="99"/>
    <w:unhideWhenUsed/>
    <w:rsid w:val="00B1027B"/>
    <w:pPr>
      <w:tabs>
        <w:tab w:val="center" w:pos="4153"/>
        <w:tab w:val="right" w:pos="8306"/>
      </w:tabs>
      <w:snapToGrid w:val="0"/>
    </w:pPr>
    <w:rPr>
      <w:sz w:val="20"/>
      <w:szCs w:val="20"/>
    </w:rPr>
  </w:style>
  <w:style w:type="character" w:customStyle="1" w:styleId="a7">
    <w:name w:val="頁首 字元"/>
    <w:basedOn w:val="a0"/>
    <w:link w:val="a6"/>
    <w:uiPriority w:val="99"/>
    <w:rsid w:val="00B1027B"/>
    <w:rPr>
      <w:rFonts w:ascii="Times New Roman" w:eastAsia="Times New Roman" w:hAnsi="Times New Roman" w:cs="Times New Roman"/>
      <w:sz w:val="20"/>
      <w:szCs w:val="20"/>
      <w:lang w:eastAsia="zh-TW"/>
    </w:rPr>
  </w:style>
  <w:style w:type="paragraph" w:styleId="a8">
    <w:name w:val="footer"/>
    <w:basedOn w:val="a"/>
    <w:link w:val="a9"/>
    <w:uiPriority w:val="99"/>
    <w:unhideWhenUsed/>
    <w:rsid w:val="00B1027B"/>
    <w:pPr>
      <w:tabs>
        <w:tab w:val="center" w:pos="4153"/>
        <w:tab w:val="right" w:pos="8306"/>
      </w:tabs>
      <w:snapToGrid w:val="0"/>
    </w:pPr>
    <w:rPr>
      <w:sz w:val="20"/>
      <w:szCs w:val="20"/>
    </w:rPr>
  </w:style>
  <w:style w:type="character" w:customStyle="1" w:styleId="a9">
    <w:name w:val="頁尾 字元"/>
    <w:basedOn w:val="a0"/>
    <w:link w:val="a8"/>
    <w:uiPriority w:val="99"/>
    <w:rsid w:val="00B1027B"/>
    <w:rPr>
      <w:rFonts w:ascii="Times New Roman" w:eastAsia="Times New Roman" w:hAnsi="Times New Roman" w:cs="Times New Roman"/>
      <w:sz w:val="20"/>
      <w:szCs w:val="20"/>
      <w:lang w:eastAsia="zh-TW"/>
    </w:rPr>
  </w:style>
  <w:style w:type="paragraph" w:customStyle="1" w:styleId="Default">
    <w:name w:val="Default"/>
    <w:rsid w:val="00402A71"/>
    <w:pPr>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94學年度管理研究所博士班會計組課程流程圖</dc:title>
  <dc:creator>h</dc:creator>
  <cp:lastModifiedBy>賴毅書</cp:lastModifiedBy>
  <cp:revision>2</cp:revision>
  <dcterms:created xsi:type="dcterms:W3CDTF">2024-01-04T02:38:00Z</dcterms:created>
  <dcterms:modified xsi:type="dcterms:W3CDTF">2024-01-04T02:38:00Z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2023-10-31T00:00:00Z</vt:filetime>
  </property>
  <property fmtid="{D5CDD505-2E9C-101B-9397-08002B2CF9AE}" pid="3" name="Creator">
    <vt:lpwstr>Microsoft® Word 2019</vt:lpwstr>
  </property>
  <property fmtid="{D5CDD505-2E9C-101B-9397-08002B2CF9AE}" pid="4" name="LastSaved">
    <vt:filetime>2023-11-24T00:00:00Z</vt:filetime>
  </property>
</Properties>
</file>