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BBD70" w14:textId="77777777" w:rsidR="007D42E3" w:rsidRDefault="003723E9">
      <w:pPr>
        <w:pStyle w:val="2"/>
        <w:spacing w:line="400" w:lineRule="exact"/>
        <w:jc w:val="center"/>
        <w:rPr>
          <w:rFonts w:ascii="Calibri" w:eastAsia="標楷體" w:hAnsi="Calibri" w:cs="Calibri"/>
          <w:b w:val="0"/>
          <w:color w:val="000000"/>
          <w:sz w:val="32"/>
          <w:szCs w:val="32"/>
        </w:rPr>
      </w:pPr>
      <w:r>
        <w:rPr>
          <w:rFonts w:ascii="Calibri" w:eastAsia="標楷體" w:hAnsi="Calibri" w:cs="Calibri"/>
          <w:b w:val="0"/>
          <w:color w:val="000000"/>
          <w:sz w:val="32"/>
          <w:szCs w:val="32"/>
        </w:rPr>
        <w:t>國立雲林科技大學會計系博士班研究生修業要點</w:t>
      </w:r>
    </w:p>
    <w:p w14:paraId="4523F1C1" w14:textId="77777777" w:rsidR="00682D45" w:rsidRDefault="003723E9">
      <w:pPr>
        <w:wordWrap w:val="0"/>
        <w:spacing w:line="240" w:lineRule="atLeast"/>
        <w:jc w:val="right"/>
        <w:rPr>
          <w:rFonts w:eastAsia="標楷體" w:cs="Calibri"/>
          <w:color w:val="000000"/>
          <w:sz w:val="20"/>
          <w:szCs w:val="20"/>
        </w:rPr>
      </w:pPr>
      <w:r>
        <w:rPr>
          <w:rFonts w:eastAsia="標楷體" w:cs="Calibri"/>
          <w:color w:val="000000"/>
          <w:sz w:val="20"/>
          <w:szCs w:val="20"/>
        </w:rPr>
        <w:t>101</w:t>
      </w:r>
      <w:r>
        <w:rPr>
          <w:rFonts w:eastAsia="標楷體" w:cs="Calibri"/>
          <w:color w:val="000000"/>
          <w:sz w:val="20"/>
          <w:szCs w:val="20"/>
        </w:rPr>
        <w:t>年</w:t>
      </w:r>
      <w:r>
        <w:rPr>
          <w:rFonts w:eastAsia="標楷體" w:cs="Calibri"/>
          <w:color w:val="000000"/>
          <w:sz w:val="20"/>
          <w:szCs w:val="20"/>
        </w:rPr>
        <w:t>9</w:t>
      </w:r>
      <w:r>
        <w:rPr>
          <w:rFonts w:eastAsia="標楷體" w:cs="Calibri"/>
          <w:color w:val="000000"/>
          <w:sz w:val="20"/>
          <w:szCs w:val="20"/>
        </w:rPr>
        <w:t>月</w:t>
      </w:r>
      <w:r>
        <w:rPr>
          <w:rFonts w:eastAsia="標楷體" w:cs="Calibri"/>
          <w:color w:val="000000"/>
          <w:sz w:val="20"/>
          <w:szCs w:val="20"/>
        </w:rPr>
        <w:t>19</w:t>
      </w:r>
      <w:r>
        <w:rPr>
          <w:rFonts w:eastAsia="標楷體" w:cs="Calibri"/>
          <w:color w:val="000000"/>
          <w:sz w:val="20"/>
          <w:szCs w:val="20"/>
        </w:rPr>
        <w:t>日</w:t>
      </w:r>
      <w:r>
        <w:rPr>
          <w:rFonts w:eastAsia="標楷體" w:cs="Calibri"/>
          <w:color w:val="000000"/>
          <w:sz w:val="20"/>
          <w:szCs w:val="20"/>
        </w:rPr>
        <w:t xml:space="preserve"> 101</w:t>
      </w:r>
      <w:r>
        <w:rPr>
          <w:rFonts w:eastAsia="標楷體" w:cs="Calibri"/>
          <w:color w:val="000000"/>
          <w:sz w:val="20"/>
          <w:szCs w:val="20"/>
        </w:rPr>
        <w:t>學年度第</w:t>
      </w:r>
      <w:r>
        <w:rPr>
          <w:rFonts w:eastAsia="標楷體" w:cs="Calibri"/>
          <w:color w:val="000000"/>
          <w:sz w:val="20"/>
          <w:szCs w:val="20"/>
        </w:rPr>
        <w:t>1</w:t>
      </w:r>
      <w:r>
        <w:rPr>
          <w:rFonts w:eastAsia="標楷體" w:cs="Calibri"/>
          <w:color w:val="000000"/>
          <w:sz w:val="20"/>
          <w:szCs w:val="20"/>
        </w:rPr>
        <w:t>學期第</w:t>
      </w:r>
      <w:r>
        <w:rPr>
          <w:rFonts w:eastAsia="標楷體" w:cs="Calibri"/>
          <w:color w:val="000000"/>
          <w:sz w:val="20"/>
          <w:szCs w:val="20"/>
        </w:rPr>
        <w:t>2</w:t>
      </w:r>
      <w:r>
        <w:rPr>
          <w:rFonts w:eastAsia="標楷體" w:cs="Calibri"/>
          <w:color w:val="000000"/>
          <w:sz w:val="20"/>
          <w:szCs w:val="20"/>
        </w:rPr>
        <w:t>次系</w:t>
      </w:r>
      <w:proofErr w:type="gramStart"/>
      <w:r>
        <w:rPr>
          <w:rFonts w:eastAsia="標楷體" w:cs="Calibri"/>
          <w:color w:val="000000"/>
          <w:sz w:val="20"/>
          <w:szCs w:val="20"/>
        </w:rPr>
        <w:t>務</w:t>
      </w:r>
      <w:proofErr w:type="gramEnd"/>
      <w:r>
        <w:rPr>
          <w:rFonts w:eastAsia="標楷體" w:cs="Calibri"/>
          <w:color w:val="000000"/>
          <w:sz w:val="20"/>
          <w:szCs w:val="20"/>
        </w:rPr>
        <w:t>會議通過</w:t>
      </w:r>
    </w:p>
    <w:p w14:paraId="0EFE4F5C" w14:textId="77777777" w:rsidR="00682D45" w:rsidRDefault="003723E9">
      <w:pPr>
        <w:wordWrap w:val="0"/>
        <w:jc w:val="right"/>
        <w:rPr>
          <w:rFonts w:eastAsia="標楷體" w:cs="Calibri"/>
          <w:bCs/>
          <w:color w:val="000000"/>
          <w:sz w:val="20"/>
        </w:rPr>
      </w:pPr>
      <w:r>
        <w:rPr>
          <w:rFonts w:eastAsia="標楷體" w:cs="Calibri"/>
          <w:bCs/>
          <w:color w:val="000000"/>
          <w:sz w:val="20"/>
        </w:rPr>
        <w:t>104</w:t>
      </w:r>
      <w:r>
        <w:rPr>
          <w:rFonts w:eastAsia="標楷體" w:cs="Calibri"/>
          <w:bCs/>
          <w:color w:val="000000"/>
          <w:sz w:val="20"/>
        </w:rPr>
        <w:t>年</w:t>
      </w:r>
      <w:r>
        <w:rPr>
          <w:rFonts w:eastAsia="標楷體" w:cs="Calibri"/>
          <w:bCs/>
          <w:color w:val="000000"/>
          <w:sz w:val="20"/>
        </w:rPr>
        <w:t>4</w:t>
      </w:r>
      <w:r>
        <w:rPr>
          <w:rFonts w:eastAsia="標楷體" w:cs="Calibri"/>
          <w:bCs/>
          <w:color w:val="000000"/>
          <w:sz w:val="20"/>
        </w:rPr>
        <w:t>月</w:t>
      </w:r>
      <w:r>
        <w:rPr>
          <w:rFonts w:eastAsia="標楷體" w:cs="Calibri"/>
          <w:bCs/>
          <w:color w:val="000000"/>
          <w:sz w:val="20"/>
        </w:rPr>
        <w:t>15</w:t>
      </w:r>
      <w:r>
        <w:rPr>
          <w:rFonts w:eastAsia="標楷體" w:cs="Calibri"/>
          <w:bCs/>
          <w:color w:val="000000"/>
          <w:sz w:val="20"/>
        </w:rPr>
        <w:t>日</w:t>
      </w:r>
      <w:r>
        <w:rPr>
          <w:rFonts w:eastAsia="標楷體" w:cs="Calibri"/>
          <w:bCs/>
          <w:color w:val="000000"/>
          <w:sz w:val="20"/>
        </w:rPr>
        <w:t xml:space="preserve">  103</w:t>
      </w:r>
      <w:r>
        <w:rPr>
          <w:rFonts w:eastAsia="標楷體" w:cs="Calibri"/>
          <w:bCs/>
          <w:color w:val="000000"/>
          <w:sz w:val="20"/>
        </w:rPr>
        <w:t>學年度第</w:t>
      </w:r>
      <w:r>
        <w:rPr>
          <w:rFonts w:eastAsia="標楷體" w:cs="Calibri"/>
          <w:bCs/>
          <w:color w:val="000000"/>
          <w:sz w:val="20"/>
        </w:rPr>
        <w:t>3</w:t>
      </w:r>
      <w:r>
        <w:rPr>
          <w:rFonts w:eastAsia="標楷體" w:cs="Calibri"/>
          <w:bCs/>
          <w:color w:val="000000"/>
          <w:sz w:val="20"/>
        </w:rPr>
        <w:t>次系課程會議通過</w:t>
      </w:r>
    </w:p>
    <w:p w14:paraId="4D373285" w14:textId="77777777" w:rsidR="00682D45" w:rsidRDefault="003723E9">
      <w:pPr>
        <w:wordWrap w:val="0"/>
        <w:jc w:val="right"/>
        <w:rPr>
          <w:rFonts w:eastAsia="標楷體" w:cs="Calibri"/>
          <w:bCs/>
          <w:color w:val="000000"/>
          <w:sz w:val="20"/>
        </w:rPr>
      </w:pPr>
      <w:r>
        <w:rPr>
          <w:rFonts w:eastAsia="標楷體" w:cs="Calibri"/>
          <w:bCs/>
          <w:color w:val="000000"/>
          <w:sz w:val="20"/>
        </w:rPr>
        <w:t>104</w:t>
      </w:r>
      <w:r>
        <w:rPr>
          <w:rFonts w:eastAsia="標楷體" w:cs="Calibri"/>
          <w:bCs/>
          <w:color w:val="000000"/>
          <w:sz w:val="20"/>
        </w:rPr>
        <w:t>年</w:t>
      </w:r>
      <w:r>
        <w:rPr>
          <w:rFonts w:eastAsia="標楷體" w:cs="Calibri"/>
          <w:bCs/>
          <w:color w:val="000000"/>
          <w:sz w:val="20"/>
        </w:rPr>
        <w:t>10</w:t>
      </w:r>
      <w:r>
        <w:rPr>
          <w:rFonts w:eastAsia="標楷體" w:cs="Calibri"/>
          <w:bCs/>
          <w:color w:val="000000"/>
          <w:sz w:val="20"/>
        </w:rPr>
        <w:t>月</w:t>
      </w:r>
      <w:r>
        <w:rPr>
          <w:rFonts w:eastAsia="標楷體" w:cs="Calibri"/>
          <w:bCs/>
          <w:color w:val="000000"/>
          <w:sz w:val="20"/>
        </w:rPr>
        <w:t>7</w:t>
      </w:r>
      <w:r>
        <w:rPr>
          <w:rFonts w:eastAsia="標楷體" w:cs="Calibri"/>
          <w:bCs/>
          <w:color w:val="000000"/>
          <w:sz w:val="20"/>
        </w:rPr>
        <w:t>日</w:t>
      </w:r>
      <w:r>
        <w:rPr>
          <w:rFonts w:eastAsia="標楷體" w:cs="Calibri"/>
          <w:bCs/>
          <w:color w:val="000000"/>
          <w:sz w:val="20"/>
        </w:rPr>
        <w:t xml:space="preserve"> </w:t>
      </w:r>
      <w:r>
        <w:rPr>
          <w:rFonts w:eastAsia="標楷體" w:cs="Calibri"/>
          <w:bCs/>
          <w:color w:val="000000"/>
          <w:sz w:val="20"/>
        </w:rPr>
        <w:t xml:space="preserve">　</w:t>
      </w:r>
      <w:r>
        <w:rPr>
          <w:rFonts w:eastAsia="標楷體" w:cs="Calibri"/>
          <w:bCs/>
          <w:color w:val="000000"/>
          <w:sz w:val="20"/>
        </w:rPr>
        <w:t>104</w:t>
      </w:r>
      <w:r>
        <w:rPr>
          <w:rFonts w:eastAsia="標楷體" w:cs="Calibri"/>
          <w:bCs/>
          <w:color w:val="000000"/>
          <w:sz w:val="20"/>
        </w:rPr>
        <w:t>學年度第</w:t>
      </w:r>
      <w:r>
        <w:rPr>
          <w:rFonts w:eastAsia="標楷體" w:cs="Calibri"/>
          <w:bCs/>
          <w:color w:val="000000"/>
          <w:sz w:val="20"/>
        </w:rPr>
        <w:t>2</w:t>
      </w:r>
      <w:r>
        <w:rPr>
          <w:rFonts w:eastAsia="標楷體" w:cs="Calibri"/>
          <w:bCs/>
          <w:color w:val="000000"/>
          <w:sz w:val="20"/>
        </w:rPr>
        <w:t>次系</w:t>
      </w:r>
      <w:proofErr w:type="gramStart"/>
      <w:r>
        <w:rPr>
          <w:rFonts w:eastAsia="標楷體" w:cs="Calibri"/>
          <w:bCs/>
          <w:color w:val="000000"/>
          <w:sz w:val="20"/>
        </w:rPr>
        <w:t>務</w:t>
      </w:r>
      <w:proofErr w:type="gramEnd"/>
      <w:r>
        <w:rPr>
          <w:rFonts w:eastAsia="標楷體" w:cs="Calibri"/>
          <w:bCs/>
          <w:color w:val="000000"/>
          <w:sz w:val="20"/>
        </w:rPr>
        <w:t>會議通過</w:t>
      </w:r>
    </w:p>
    <w:p w14:paraId="5999F7B3" w14:textId="77777777" w:rsidR="00682D45" w:rsidRDefault="003723E9">
      <w:pPr>
        <w:wordWrap w:val="0"/>
        <w:jc w:val="right"/>
      </w:pPr>
      <w:r>
        <w:rPr>
          <w:rFonts w:eastAsia="標楷體" w:cs="Calibri"/>
          <w:bCs/>
          <w:color w:val="000000"/>
          <w:sz w:val="20"/>
        </w:rPr>
        <w:t>106</w:t>
      </w:r>
      <w:r>
        <w:rPr>
          <w:rFonts w:eastAsia="標楷體" w:cs="Calibri"/>
          <w:bCs/>
          <w:color w:val="000000"/>
          <w:sz w:val="20"/>
        </w:rPr>
        <w:t>年</w:t>
      </w:r>
      <w:r>
        <w:rPr>
          <w:rFonts w:eastAsia="標楷體" w:cs="Calibri"/>
          <w:bCs/>
          <w:color w:val="000000"/>
          <w:sz w:val="20"/>
        </w:rPr>
        <w:t>4</w:t>
      </w:r>
      <w:r>
        <w:rPr>
          <w:rFonts w:eastAsia="標楷體" w:cs="Calibri"/>
          <w:bCs/>
          <w:color w:val="000000"/>
          <w:sz w:val="20"/>
        </w:rPr>
        <w:t>月</w:t>
      </w:r>
      <w:r>
        <w:rPr>
          <w:rFonts w:eastAsia="標楷體" w:cs="Calibri"/>
          <w:bCs/>
          <w:color w:val="000000"/>
          <w:sz w:val="20"/>
        </w:rPr>
        <w:t>12</w:t>
      </w:r>
      <w:r>
        <w:rPr>
          <w:rFonts w:eastAsia="標楷體" w:cs="Calibri"/>
          <w:bCs/>
          <w:color w:val="000000"/>
          <w:sz w:val="20"/>
        </w:rPr>
        <w:t>日</w:t>
      </w:r>
      <w:r>
        <w:rPr>
          <w:rFonts w:eastAsia="標楷體" w:cs="Calibri"/>
          <w:bCs/>
          <w:color w:val="000000"/>
          <w:sz w:val="20"/>
        </w:rPr>
        <w:t xml:space="preserve">  105</w:t>
      </w:r>
      <w:r>
        <w:rPr>
          <w:rFonts w:eastAsia="標楷體" w:cs="Calibri"/>
          <w:bCs/>
          <w:color w:val="000000"/>
          <w:sz w:val="20"/>
        </w:rPr>
        <w:t>學年度第</w:t>
      </w:r>
      <w:r>
        <w:rPr>
          <w:rFonts w:eastAsia="標楷體" w:cs="Calibri"/>
          <w:bCs/>
          <w:color w:val="000000"/>
          <w:sz w:val="20"/>
        </w:rPr>
        <w:t>10</w:t>
      </w:r>
      <w:r>
        <w:rPr>
          <w:rFonts w:eastAsia="標楷體" w:cs="Calibri"/>
          <w:bCs/>
          <w:color w:val="000000"/>
          <w:sz w:val="20"/>
        </w:rPr>
        <w:t>次系</w:t>
      </w:r>
      <w:proofErr w:type="gramStart"/>
      <w:r>
        <w:rPr>
          <w:rFonts w:eastAsia="標楷體" w:cs="Calibri"/>
          <w:bCs/>
          <w:color w:val="000000"/>
          <w:sz w:val="20"/>
        </w:rPr>
        <w:t>務</w:t>
      </w:r>
      <w:proofErr w:type="gramEnd"/>
      <w:r>
        <w:rPr>
          <w:rFonts w:eastAsia="標楷體" w:cs="Calibri"/>
          <w:bCs/>
          <w:color w:val="000000"/>
          <w:sz w:val="20"/>
        </w:rPr>
        <w:t>會</w:t>
      </w:r>
      <w:proofErr w:type="gramStart"/>
      <w:r>
        <w:rPr>
          <w:rFonts w:eastAsia="標楷體" w:cs="Calibri"/>
          <w:bCs/>
          <w:color w:val="000000"/>
          <w:sz w:val="20"/>
        </w:rPr>
        <w:t>讙</w:t>
      </w:r>
      <w:proofErr w:type="gramEnd"/>
      <w:r>
        <w:rPr>
          <w:rFonts w:eastAsia="標楷體" w:cs="Calibri"/>
          <w:bCs/>
          <w:color w:val="000000"/>
          <w:sz w:val="20"/>
        </w:rPr>
        <w:t>通</w:t>
      </w:r>
      <w:r>
        <w:rPr>
          <w:rFonts w:eastAsia="標楷體" w:cs="Calibri"/>
          <w:bCs/>
          <w:color w:val="000000"/>
          <w:sz w:val="20"/>
          <w:lang w:eastAsia="zh-HK"/>
        </w:rPr>
        <w:t>過</w:t>
      </w:r>
    </w:p>
    <w:p w14:paraId="02C070A3" w14:textId="0A623141" w:rsidR="00682D45" w:rsidRDefault="003723E9">
      <w:pPr>
        <w:wordWrap w:val="0"/>
        <w:jc w:val="right"/>
        <w:rPr>
          <w:rFonts w:ascii="標楷體" w:eastAsia="標楷體" w:hAnsi="標楷體" w:cs="新細明體"/>
          <w:bCs/>
          <w:color w:val="000000"/>
          <w:sz w:val="20"/>
          <w:lang w:eastAsia="zh-HK"/>
        </w:rPr>
      </w:pPr>
      <w:r>
        <w:rPr>
          <w:rFonts w:ascii="標楷體" w:eastAsia="標楷體" w:hAnsi="標楷體" w:cs="Calibri"/>
          <w:bCs/>
          <w:color w:val="000000"/>
          <w:sz w:val="20"/>
        </w:rPr>
        <w:t>110</w:t>
      </w:r>
      <w:r>
        <w:rPr>
          <w:rFonts w:ascii="標楷體" w:eastAsia="標楷體" w:hAnsi="標楷體" w:cs="Calibri"/>
          <w:bCs/>
          <w:color w:val="000000"/>
          <w:sz w:val="20"/>
          <w:lang w:eastAsia="zh-HK"/>
        </w:rPr>
        <w:t>年</w:t>
      </w:r>
      <w:r>
        <w:rPr>
          <w:rFonts w:ascii="標楷體" w:eastAsia="標楷體" w:hAnsi="標楷體" w:cs="Calibri"/>
          <w:bCs/>
          <w:color w:val="000000"/>
          <w:sz w:val="20"/>
        </w:rPr>
        <w:t>4</w:t>
      </w:r>
      <w:r>
        <w:rPr>
          <w:rFonts w:ascii="標楷體" w:eastAsia="標楷體" w:hAnsi="標楷體" w:cs="Calibri"/>
          <w:bCs/>
          <w:color w:val="000000"/>
          <w:sz w:val="20"/>
          <w:lang w:eastAsia="zh-HK"/>
        </w:rPr>
        <w:t>月</w:t>
      </w:r>
      <w:r>
        <w:rPr>
          <w:rFonts w:ascii="標楷體" w:eastAsia="標楷體" w:hAnsi="標楷體" w:cs="Calibri"/>
          <w:bCs/>
          <w:color w:val="000000"/>
          <w:sz w:val="20"/>
        </w:rPr>
        <w:t>13</w:t>
      </w:r>
      <w:r>
        <w:rPr>
          <w:rFonts w:ascii="標楷體" w:eastAsia="標楷體" w:hAnsi="標楷體" w:cs="Calibri"/>
          <w:bCs/>
          <w:color w:val="000000"/>
          <w:sz w:val="20"/>
          <w:lang w:eastAsia="zh-HK"/>
        </w:rPr>
        <w:t>日</w:t>
      </w:r>
      <w:r>
        <w:rPr>
          <w:rFonts w:ascii="標楷體" w:eastAsia="標楷體" w:hAnsi="標楷體" w:cs="Calibri"/>
          <w:bCs/>
          <w:color w:val="000000"/>
          <w:sz w:val="20"/>
        </w:rPr>
        <w:t xml:space="preserve"> 109</w:t>
      </w:r>
      <w:r>
        <w:rPr>
          <w:rFonts w:ascii="標楷體" w:eastAsia="標楷體" w:hAnsi="標楷體" w:cs="Calibri"/>
          <w:bCs/>
          <w:color w:val="000000"/>
          <w:sz w:val="20"/>
          <w:lang w:eastAsia="zh-HK"/>
        </w:rPr>
        <w:t>學年度第</w:t>
      </w:r>
      <w:r>
        <w:rPr>
          <w:rFonts w:ascii="標楷體" w:eastAsia="標楷體" w:hAnsi="標楷體" w:cs="Calibri"/>
          <w:bCs/>
          <w:color w:val="000000"/>
          <w:sz w:val="20"/>
        </w:rPr>
        <w:t>11</w:t>
      </w:r>
      <w:r>
        <w:rPr>
          <w:rFonts w:ascii="標楷體" w:eastAsia="標楷體" w:hAnsi="標楷體" w:cs="Calibri"/>
          <w:bCs/>
          <w:color w:val="000000"/>
          <w:sz w:val="20"/>
          <w:lang w:eastAsia="zh-HK"/>
        </w:rPr>
        <w:t>次系務會議</w:t>
      </w:r>
      <w:r>
        <w:rPr>
          <w:rFonts w:ascii="標楷體" w:eastAsia="標楷體" w:hAnsi="標楷體" w:cs="新細明體"/>
          <w:bCs/>
          <w:color w:val="000000"/>
          <w:sz w:val="20"/>
          <w:lang w:eastAsia="zh-HK"/>
        </w:rPr>
        <w:t>通過</w:t>
      </w:r>
    </w:p>
    <w:p w14:paraId="74083DC9" w14:textId="78B4D460" w:rsidR="003219F2" w:rsidRDefault="00E11989" w:rsidP="00E11989">
      <w:pPr>
        <w:wordWrap w:val="0"/>
        <w:jc w:val="right"/>
        <w:rPr>
          <w:rFonts w:ascii="標楷體" w:eastAsia="標楷體" w:hAnsi="標楷體" w:cs="新細明體"/>
          <w:bCs/>
          <w:color w:val="000000"/>
          <w:sz w:val="20"/>
        </w:rPr>
      </w:pPr>
      <w:r>
        <w:rPr>
          <w:rFonts w:ascii="標楷體" w:eastAsia="標楷體" w:hAnsi="標楷體" w:cs="新細明體" w:hint="eastAsia"/>
          <w:bCs/>
          <w:color w:val="000000"/>
          <w:sz w:val="20"/>
        </w:rPr>
        <w:t>1</w:t>
      </w:r>
      <w:r>
        <w:rPr>
          <w:rFonts w:ascii="標楷體" w:eastAsia="標楷體" w:hAnsi="標楷體" w:cs="新細明體"/>
          <w:bCs/>
          <w:color w:val="000000"/>
          <w:sz w:val="20"/>
        </w:rPr>
        <w:t>12</w:t>
      </w:r>
      <w:r>
        <w:rPr>
          <w:rFonts w:ascii="標楷體" w:eastAsia="標楷體" w:hAnsi="標楷體" w:cs="新細明體" w:hint="eastAsia"/>
          <w:bCs/>
          <w:color w:val="000000"/>
          <w:sz w:val="20"/>
        </w:rPr>
        <w:t>年1</w:t>
      </w:r>
      <w:r>
        <w:rPr>
          <w:rFonts w:ascii="標楷體" w:eastAsia="標楷體" w:hAnsi="標楷體" w:cs="新細明體"/>
          <w:bCs/>
          <w:color w:val="000000"/>
          <w:sz w:val="20"/>
        </w:rPr>
        <w:t>1</w:t>
      </w:r>
      <w:r>
        <w:rPr>
          <w:rFonts w:ascii="標楷體" w:eastAsia="標楷體" w:hAnsi="標楷體" w:cs="新細明體" w:hint="eastAsia"/>
          <w:bCs/>
          <w:color w:val="000000"/>
          <w:sz w:val="20"/>
        </w:rPr>
        <w:t>月1</w:t>
      </w:r>
      <w:r>
        <w:rPr>
          <w:rFonts w:ascii="標楷體" w:eastAsia="標楷體" w:hAnsi="標楷體" w:cs="新細明體"/>
          <w:bCs/>
          <w:color w:val="000000"/>
          <w:sz w:val="20"/>
        </w:rPr>
        <w:t>5</w:t>
      </w:r>
      <w:r>
        <w:rPr>
          <w:rFonts w:ascii="標楷體" w:eastAsia="標楷體" w:hAnsi="標楷體" w:cs="新細明體" w:hint="eastAsia"/>
          <w:bCs/>
          <w:color w:val="000000"/>
          <w:sz w:val="20"/>
        </w:rPr>
        <w:t xml:space="preserve">日 </w:t>
      </w:r>
      <w:r>
        <w:rPr>
          <w:rFonts w:ascii="標楷體" w:eastAsia="標楷體" w:hAnsi="標楷體" w:cs="新細明體"/>
          <w:bCs/>
          <w:color w:val="000000"/>
          <w:sz w:val="20"/>
        </w:rPr>
        <w:t>112</w:t>
      </w:r>
      <w:r>
        <w:rPr>
          <w:rFonts w:ascii="標楷體" w:eastAsia="標楷體" w:hAnsi="標楷體" w:cs="新細明體" w:hint="eastAsia"/>
          <w:bCs/>
          <w:color w:val="000000"/>
          <w:sz w:val="20"/>
        </w:rPr>
        <w:t>學年度第4次系</w:t>
      </w:r>
      <w:proofErr w:type="gramStart"/>
      <w:r>
        <w:rPr>
          <w:rFonts w:ascii="標楷體" w:eastAsia="標楷體" w:hAnsi="標楷體" w:cs="新細明體" w:hint="eastAsia"/>
          <w:bCs/>
          <w:color w:val="000000"/>
          <w:sz w:val="20"/>
        </w:rPr>
        <w:t>務</w:t>
      </w:r>
      <w:proofErr w:type="gramEnd"/>
      <w:r>
        <w:rPr>
          <w:rFonts w:ascii="標楷體" w:eastAsia="標楷體" w:hAnsi="標楷體" w:cs="新細明體" w:hint="eastAsia"/>
          <w:bCs/>
          <w:color w:val="000000"/>
          <w:sz w:val="20"/>
        </w:rPr>
        <w:t>會議通過</w:t>
      </w:r>
    </w:p>
    <w:p w14:paraId="4C444F2D" w14:textId="48892CC2" w:rsidR="003F3DED" w:rsidRDefault="003F3DED" w:rsidP="003F3DED">
      <w:pPr>
        <w:wordWrap w:val="0"/>
        <w:jc w:val="right"/>
        <w:rPr>
          <w:rFonts w:ascii="標楷體" w:eastAsia="標楷體" w:hAnsi="標楷體" w:cs="新細明體"/>
          <w:bCs/>
          <w:color w:val="000000"/>
          <w:sz w:val="20"/>
        </w:rPr>
      </w:pPr>
      <w:r>
        <w:rPr>
          <w:rFonts w:ascii="標楷體" w:eastAsia="標楷體" w:hAnsi="標楷體" w:cs="新細明體" w:hint="eastAsia"/>
          <w:bCs/>
          <w:color w:val="000000"/>
          <w:sz w:val="20"/>
        </w:rPr>
        <w:t>1</w:t>
      </w:r>
      <w:r>
        <w:rPr>
          <w:rFonts w:ascii="標楷體" w:eastAsia="標楷體" w:hAnsi="標楷體" w:cs="新細明體"/>
          <w:bCs/>
          <w:color w:val="000000"/>
          <w:sz w:val="20"/>
        </w:rPr>
        <w:t>13</w:t>
      </w:r>
      <w:r>
        <w:rPr>
          <w:rFonts w:ascii="標楷體" w:eastAsia="標楷體" w:hAnsi="標楷體" w:cs="新細明體" w:hint="eastAsia"/>
          <w:bCs/>
          <w:color w:val="000000"/>
          <w:sz w:val="20"/>
        </w:rPr>
        <w:t>年1</w:t>
      </w:r>
      <w:r>
        <w:rPr>
          <w:rFonts w:ascii="標楷體" w:eastAsia="標楷體" w:hAnsi="標楷體" w:cs="新細明體"/>
          <w:bCs/>
          <w:color w:val="000000"/>
          <w:sz w:val="20"/>
        </w:rPr>
        <w:t>0</w:t>
      </w:r>
      <w:r>
        <w:rPr>
          <w:rFonts w:ascii="標楷體" w:eastAsia="標楷體" w:hAnsi="標楷體" w:cs="新細明體" w:hint="eastAsia"/>
          <w:bCs/>
          <w:color w:val="000000"/>
          <w:sz w:val="20"/>
        </w:rPr>
        <w:t>月2</w:t>
      </w:r>
      <w:r>
        <w:rPr>
          <w:rFonts w:ascii="標楷體" w:eastAsia="標楷體" w:hAnsi="標楷體" w:cs="新細明體"/>
          <w:bCs/>
          <w:color w:val="000000"/>
          <w:sz w:val="20"/>
        </w:rPr>
        <w:t>2</w:t>
      </w:r>
      <w:r>
        <w:rPr>
          <w:rFonts w:ascii="標楷體" w:eastAsia="標楷體" w:hAnsi="標楷體" w:cs="新細明體" w:hint="eastAsia"/>
          <w:bCs/>
          <w:color w:val="000000"/>
          <w:sz w:val="20"/>
        </w:rPr>
        <w:t xml:space="preserve">日 </w:t>
      </w:r>
      <w:r>
        <w:rPr>
          <w:rFonts w:ascii="標楷體" w:eastAsia="標楷體" w:hAnsi="標楷體" w:cs="新細明體"/>
          <w:bCs/>
          <w:color w:val="000000"/>
          <w:sz w:val="20"/>
        </w:rPr>
        <w:t>113</w:t>
      </w:r>
      <w:r>
        <w:rPr>
          <w:rFonts w:ascii="標楷體" w:eastAsia="標楷體" w:hAnsi="標楷體" w:cs="新細明體" w:hint="eastAsia"/>
          <w:bCs/>
          <w:color w:val="000000"/>
          <w:sz w:val="20"/>
        </w:rPr>
        <w:t>學年度第2次系</w:t>
      </w:r>
      <w:proofErr w:type="gramStart"/>
      <w:r>
        <w:rPr>
          <w:rFonts w:ascii="標楷體" w:eastAsia="標楷體" w:hAnsi="標楷體" w:cs="新細明體" w:hint="eastAsia"/>
          <w:bCs/>
          <w:color w:val="000000"/>
          <w:sz w:val="20"/>
        </w:rPr>
        <w:t>務</w:t>
      </w:r>
      <w:proofErr w:type="gramEnd"/>
      <w:r>
        <w:rPr>
          <w:rFonts w:ascii="標楷體" w:eastAsia="標楷體" w:hAnsi="標楷體" w:cs="新細明體" w:hint="eastAsia"/>
          <w:bCs/>
          <w:color w:val="000000"/>
          <w:sz w:val="20"/>
        </w:rPr>
        <w:t>會議通過</w:t>
      </w:r>
    </w:p>
    <w:p w14:paraId="634E2B33" w14:textId="60844AA8" w:rsidR="007D42E3" w:rsidRPr="00AC1A23" w:rsidRDefault="007D42E3" w:rsidP="007D42E3">
      <w:pPr>
        <w:wordWrap w:val="0"/>
        <w:jc w:val="right"/>
        <w:rPr>
          <w:rFonts w:ascii="標楷體" w:eastAsia="標楷體" w:hAnsi="標楷體" w:cs="新細明體"/>
          <w:bCs/>
          <w:color w:val="FF0000"/>
          <w:sz w:val="20"/>
        </w:rPr>
      </w:pPr>
      <w:r w:rsidRPr="00AC1A23">
        <w:rPr>
          <w:rFonts w:ascii="標楷體" w:eastAsia="標楷體" w:hAnsi="標楷體" w:cs="新細明體" w:hint="eastAsia"/>
          <w:bCs/>
          <w:color w:val="FF0000"/>
          <w:sz w:val="20"/>
        </w:rPr>
        <w:t>114年11月19日 114學第3次學年度系</w:t>
      </w:r>
      <w:proofErr w:type="gramStart"/>
      <w:r w:rsidRPr="00AC1A23">
        <w:rPr>
          <w:rFonts w:ascii="標楷體" w:eastAsia="標楷體" w:hAnsi="標楷體" w:cs="新細明體" w:hint="eastAsia"/>
          <w:bCs/>
          <w:color w:val="FF0000"/>
          <w:sz w:val="20"/>
        </w:rPr>
        <w:t>務</w:t>
      </w:r>
      <w:proofErr w:type="gramEnd"/>
      <w:r w:rsidRPr="00AC1A23">
        <w:rPr>
          <w:rFonts w:ascii="標楷體" w:eastAsia="標楷體" w:hAnsi="標楷體" w:cs="新細明體" w:hint="eastAsia"/>
          <w:bCs/>
          <w:color w:val="FF0000"/>
          <w:sz w:val="20"/>
        </w:rPr>
        <w:t>會議</w:t>
      </w:r>
      <w:r w:rsidR="00AC1A23">
        <w:rPr>
          <w:rFonts w:ascii="標楷體" w:eastAsia="標楷體" w:hAnsi="標楷體" w:cs="新細明體" w:hint="eastAsia"/>
          <w:bCs/>
          <w:color w:val="FF0000"/>
          <w:sz w:val="20"/>
        </w:rPr>
        <w:t>通過</w:t>
      </w:r>
    </w:p>
    <w:p w14:paraId="5186DF2C" w14:textId="48DC1F17" w:rsidR="007D42E3" w:rsidRPr="007D42E3" w:rsidRDefault="007D42E3" w:rsidP="007D42E3">
      <w:pPr>
        <w:wordWrap w:val="0"/>
        <w:jc w:val="right"/>
      </w:pPr>
    </w:p>
    <w:p w14:paraId="2BADD231" w14:textId="77777777" w:rsidR="00682D45" w:rsidRDefault="003723E9" w:rsidP="00E11989">
      <w:pPr>
        <w:pStyle w:val="a5"/>
        <w:spacing w:line="360" w:lineRule="auto"/>
        <w:ind w:left="1120" w:hanging="1120"/>
      </w:pPr>
      <w:r>
        <w:rPr>
          <w:rFonts w:ascii="Calibri" w:eastAsia="標楷體" w:hAnsi="Calibri" w:cs="Calibri"/>
          <w:b w:val="0"/>
          <w:color w:val="000000"/>
        </w:rPr>
        <w:t>第一章</w:t>
      </w:r>
      <w:r>
        <w:rPr>
          <w:rFonts w:ascii="Calibri" w:eastAsia="標楷體" w:hAnsi="Calibri" w:cs="Calibri"/>
          <w:b w:val="0"/>
          <w:color w:val="000000"/>
        </w:rPr>
        <w:t xml:space="preserve">  </w:t>
      </w:r>
      <w:r>
        <w:rPr>
          <w:rFonts w:ascii="Calibri" w:eastAsia="標楷體" w:hAnsi="Calibri" w:cs="Calibri"/>
          <w:b w:val="0"/>
          <w:color w:val="000000"/>
        </w:rPr>
        <w:t>訂定依據</w:t>
      </w:r>
    </w:p>
    <w:p w14:paraId="46656563" w14:textId="77777777" w:rsidR="00682D45" w:rsidRDefault="003723E9" w:rsidP="009F0900">
      <w:pPr>
        <w:pStyle w:val="a"/>
        <w:widowControl w:val="0"/>
        <w:numPr>
          <w:ilvl w:val="0"/>
          <w:numId w:val="0"/>
        </w:numPr>
        <w:tabs>
          <w:tab w:val="clear" w:pos="-2280"/>
          <w:tab w:val="clear" w:pos="6716"/>
          <w:tab w:val="clear" w:pos="7632"/>
          <w:tab w:val="clear" w:pos="8548"/>
          <w:tab w:val="clear" w:pos="9464"/>
          <w:tab w:val="clear" w:pos="10380"/>
          <w:tab w:val="clear" w:pos="11296"/>
          <w:tab w:val="left" w:pos="10076"/>
          <w:tab w:val="left" w:pos="10992"/>
          <w:tab w:val="left" w:pos="11908"/>
          <w:tab w:val="left" w:pos="12824"/>
          <w:tab w:val="left" w:pos="13740"/>
          <w:tab w:val="left" w:pos="14656"/>
        </w:tabs>
        <w:spacing w:line="360" w:lineRule="auto"/>
        <w:ind w:left="1134" w:hanging="1134"/>
      </w:pPr>
      <w:r>
        <w:rPr>
          <w:rFonts w:ascii="Calibri" w:eastAsia="標楷體" w:hAnsi="Calibri" w:cs="Calibri"/>
          <w:color w:val="000000"/>
          <w:sz w:val="24"/>
          <w:szCs w:val="24"/>
        </w:rPr>
        <w:t>第</w:t>
      </w:r>
      <w:r>
        <w:rPr>
          <w:rFonts w:ascii="Calibri" w:eastAsia="標楷體" w:hAnsi="Calibri" w:cs="Calibri"/>
          <w:color w:val="000000"/>
          <w:sz w:val="24"/>
          <w:szCs w:val="24"/>
        </w:rPr>
        <w:t xml:space="preserve">  </w:t>
      </w:r>
      <w:r>
        <w:rPr>
          <w:rFonts w:ascii="Calibri" w:eastAsia="標楷體" w:hAnsi="Calibri" w:cs="Calibri"/>
          <w:color w:val="000000"/>
          <w:sz w:val="24"/>
          <w:szCs w:val="24"/>
        </w:rPr>
        <w:t>一</w:t>
      </w:r>
      <w:r>
        <w:rPr>
          <w:rFonts w:ascii="Calibri" w:eastAsia="標楷體" w:hAnsi="Calibri" w:cs="Calibri"/>
          <w:color w:val="000000"/>
          <w:sz w:val="24"/>
          <w:szCs w:val="24"/>
        </w:rPr>
        <w:t xml:space="preserve">  </w:t>
      </w:r>
      <w:r>
        <w:rPr>
          <w:rFonts w:ascii="Calibri" w:eastAsia="標楷體" w:hAnsi="Calibri" w:cs="Calibri"/>
          <w:color w:val="000000"/>
          <w:sz w:val="24"/>
          <w:szCs w:val="24"/>
        </w:rPr>
        <w:t>條</w:t>
      </w:r>
      <w:r>
        <w:rPr>
          <w:rFonts w:ascii="Calibri" w:eastAsia="標楷體" w:hAnsi="Calibri" w:cs="Calibri"/>
          <w:color w:val="000000"/>
          <w:sz w:val="24"/>
          <w:szCs w:val="24"/>
        </w:rPr>
        <w:t xml:space="preserve">  </w:t>
      </w:r>
      <w:r>
        <w:rPr>
          <w:rFonts w:ascii="Calibri" w:eastAsia="標楷體" w:hAnsi="Calibri" w:cs="Calibri"/>
          <w:color w:val="000000"/>
          <w:sz w:val="24"/>
          <w:szCs w:val="24"/>
        </w:rPr>
        <w:t>會計系博士班研究生修業要點</w:t>
      </w:r>
      <w:r>
        <w:rPr>
          <w:rFonts w:ascii="Calibri" w:eastAsia="標楷體" w:hAnsi="Calibri" w:cs="Calibri"/>
          <w:color w:val="000000"/>
          <w:sz w:val="24"/>
          <w:szCs w:val="24"/>
        </w:rPr>
        <w:t>(</w:t>
      </w:r>
      <w:r>
        <w:rPr>
          <w:rFonts w:ascii="Calibri" w:eastAsia="標楷體" w:hAnsi="Calibri" w:cs="Calibri"/>
          <w:color w:val="000000"/>
          <w:sz w:val="24"/>
          <w:szCs w:val="24"/>
        </w:rPr>
        <w:t>以下簡稱本修業要點</w:t>
      </w:r>
      <w:r>
        <w:rPr>
          <w:rFonts w:ascii="Calibri" w:eastAsia="標楷體" w:hAnsi="Calibri" w:cs="Calibri"/>
          <w:color w:val="000000"/>
          <w:sz w:val="24"/>
          <w:szCs w:val="24"/>
        </w:rPr>
        <w:t>)</w:t>
      </w:r>
      <w:r>
        <w:rPr>
          <w:rFonts w:ascii="Calibri" w:eastAsia="標楷體" w:hAnsi="Calibri" w:cs="Calibri"/>
          <w:color w:val="000000"/>
          <w:sz w:val="24"/>
          <w:szCs w:val="24"/>
        </w:rPr>
        <w:t>依據「國立雲林科技大學會計系博士班學位考試細則」訂定之。</w:t>
      </w:r>
    </w:p>
    <w:p w14:paraId="3AEF71AA" w14:textId="77777777" w:rsidR="00682D45" w:rsidRDefault="003723E9" w:rsidP="00E11989">
      <w:pPr>
        <w:pStyle w:val="a5"/>
        <w:spacing w:line="360" w:lineRule="auto"/>
        <w:ind w:left="1120" w:hanging="1120"/>
        <w:rPr>
          <w:rFonts w:ascii="Calibri" w:eastAsia="標楷體" w:hAnsi="Calibri" w:cs="Calibri"/>
          <w:b w:val="0"/>
          <w:color w:val="000000"/>
        </w:rPr>
      </w:pPr>
      <w:r>
        <w:rPr>
          <w:rFonts w:ascii="Calibri" w:eastAsia="標楷體" w:hAnsi="Calibri" w:cs="Calibri"/>
          <w:b w:val="0"/>
          <w:color w:val="000000"/>
        </w:rPr>
        <w:t>第二章</w:t>
      </w:r>
      <w:r>
        <w:rPr>
          <w:rFonts w:ascii="Calibri" w:eastAsia="標楷體" w:hAnsi="Calibri" w:cs="Calibri"/>
          <w:b w:val="0"/>
          <w:color w:val="000000"/>
        </w:rPr>
        <w:t xml:space="preserve">  </w:t>
      </w:r>
      <w:r>
        <w:rPr>
          <w:rFonts w:ascii="Calibri" w:eastAsia="標楷體" w:hAnsi="Calibri" w:cs="Calibri"/>
          <w:b w:val="0"/>
          <w:color w:val="000000"/>
        </w:rPr>
        <w:t>課程</w:t>
      </w:r>
    </w:p>
    <w:p w14:paraId="0EE8536A" w14:textId="77777777" w:rsidR="00682D45" w:rsidRDefault="003723E9" w:rsidP="00E11989">
      <w:pPr>
        <w:pStyle w:val="a6"/>
        <w:spacing w:line="360" w:lineRule="auto"/>
        <w:ind w:left="1500" w:hanging="1500"/>
        <w:jc w:val="both"/>
        <w:rPr>
          <w:rFonts w:ascii="Calibri" w:eastAsia="標楷體" w:hAnsi="Calibri" w:cs="Calibri"/>
          <w:color w:val="000000"/>
          <w:sz w:val="24"/>
        </w:rPr>
      </w:pPr>
      <w:r>
        <w:rPr>
          <w:rFonts w:ascii="Calibri" w:eastAsia="標楷體" w:hAnsi="Calibri" w:cs="Calibri"/>
          <w:color w:val="000000"/>
          <w:sz w:val="24"/>
        </w:rPr>
        <w:t>第</w:t>
      </w:r>
      <w:r>
        <w:rPr>
          <w:rFonts w:ascii="Calibri" w:eastAsia="標楷體" w:hAnsi="Calibri" w:cs="Calibri"/>
          <w:color w:val="000000"/>
          <w:sz w:val="24"/>
        </w:rPr>
        <w:t xml:space="preserve">  </w:t>
      </w:r>
      <w:r>
        <w:rPr>
          <w:rFonts w:ascii="Calibri" w:eastAsia="標楷體" w:hAnsi="Calibri" w:cs="Calibri"/>
          <w:color w:val="000000"/>
          <w:sz w:val="24"/>
        </w:rPr>
        <w:t>二</w:t>
      </w:r>
      <w:r>
        <w:rPr>
          <w:rFonts w:ascii="Calibri" w:eastAsia="標楷體" w:hAnsi="Calibri" w:cs="Calibri"/>
          <w:color w:val="000000"/>
          <w:sz w:val="24"/>
        </w:rPr>
        <w:t xml:space="preserve">  </w:t>
      </w:r>
      <w:r>
        <w:rPr>
          <w:rFonts w:ascii="Calibri" w:eastAsia="標楷體" w:hAnsi="Calibri" w:cs="Calibri"/>
          <w:color w:val="000000"/>
          <w:sz w:val="24"/>
        </w:rPr>
        <w:t>條</w:t>
      </w:r>
      <w:r>
        <w:rPr>
          <w:rFonts w:ascii="Calibri" w:eastAsia="標楷體" w:hAnsi="Calibri" w:cs="Calibri"/>
          <w:color w:val="000000"/>
          <w:sz w:val="24"/>
        </w:rPr>
        <w:t xml:space="preserve">  </w:t>
      </w:r>
      <w:r>
        <w:rPr>
          <w:rFonts w:ascii="Calibri" w:eastAsia="標楷體" w:hAnsi="Calibri" w:cs="Calibri"/>
          <w:color w:val="000000"/>
          <w:sz w:val="24"/>
        </w:rPr>
        <w:t>先修科目：</w:t>
      </w:r>
    </w:p>
    <w:p w14:paraId="01D4B605" w14:textId="09A23595" w:rsidR="00682D45" w:rsidRDefault="003723E9" w:rsidP="00E11989">
      <w:pPr>
        <w:pStyle w:val="a6"/>
        <w:numPr>
          <w:ilvl w:val="0"/>
          <w:numId w:val="2"/>
        </w:numPr>
        <w:spacing w:line="360" w:lineRule="auto"/>
        <w:jc w:val="both"/>
      </w:pPr>
      <w:r>
        <w:rPr>
          <w:rFonts w:ascii="Calibri" w:eastAsia="標楷體" w:hAnsi="Calibri" w:cs="Calibri"/>
          <w:color w:val="000000"/>
          <w:sz w:val="24"/>
        </w:rPr>
        <w:t xml:space="preserve"> </w:t>
      </w:r>
      <w:r>
        <w:rPr>
          <w:rFonts w:ascii="Calibri" w:eastAsia="標楷體" w:hAnsi="Calibri" w:cs="Calibri"/>
          <w:color w:val="000000"/>
          <w:sz w:val="24"/>
        </w:rPr>
        <w:t>中級會計學</w:t>
      </w:r>
      <w:r w:rsidR="003219F2" w:rsidRPr="003F3DED">
        <w:rPr>
          <w:rFonts w:ascii="Calibri" w:eastAsia="標楷體" w:hAnsi="Calibri" w:cs="Calibri" w:hint="eastAsia"/>
          <w:color w:val="000000" w:themeColor="text1"/>
          <w:sz w:val="24"/>
        </w:rPr>
        <w:t xml:space="preserve"> </w:t>
      </w:r>
      <w:r w:rsidR="00575AD5" w:rsidRPr="003F3DED">
        <w:rPr>
          <w:rFonts w:ascii="Calibri" w:eastAsia="標楷體" w:hAnsi="Calibri" w:cs="Calibri"/>
          <w:color w:val="000000" w:themeColor="text1"/>
          <w:sz w:val="24"/>
        </w:rPr>
        <w:t>(</w:t>
      </w:r>
      <w:r w:rsidR="003219F2" w:rsidRPr="003F3DED">
        <w:rPr>
          <w:rFonts w:ascii="Calibri" w:eastAsia="標楷體" w:hAnsi="Calibri" w:cs="Calibri"/>
          <w:color w:val="000000" w:themeColor="text1"/>
          <w:sz w:val="24"/>
        </w:rPr>
        <w:t>3</w:t>
      </w:r>
      <w:r w:rsidR="003219F2" w:rsidRPr="003F3DED">
        <w:rPr>
          <w:rFonts w:ascii="Calibri" w:eastAsia="標楷體" w:hAnsi="Calibri" w:cs="Calibri" w:hint="eastAsia"/>
          <w:color w:val="000000" w:themeColor="text1"/>
          <w:sz w:val="24"/>
        </w:rPr>
        <w:t>學分</w:t>
      </w:r>
      <w:r w:rsidR="00575AD5" w:rsidRPr="003F3DED">
        <w:rPr>
          <w:rFonts w:ascii="Calibri" w:eastAsia="標楷體" w:hAnsi="Calibri" w:cs="Calibri" w:hint="eastAsia"/>
          <w:color w:val="000000" w:themeColor="text1"/>
          <w:sz w:val="24"/>
        </w:rPr>
        <w:t>)</w:t>
      </w:r>
    </w:p>
    <w:p w14:paraId="58578D3F" w14:textId="0032A1A1" w:rsidR="00682D45" w:rsidRDefault="003723E9" w:rsidP="00E11989">
      <w:pPr>
        <w:pStyle w:val="a6"/>
        <w:spacing w:line="360" w:lineRule="auto"/>
        <w:ind w:left="1985"/>
        <w:jc w:val="both"/>
      </w:pPr>
      <w:r>
        <w:rPr>
          <w:rFonts w:ascii="Calibri" w:eastAsia="標楷體" w:hAnsi="Calibri" w:cs="Calibri"/>
          <w:color w:val="000000"/>
          <w:sz w:val="24"/>
        </w:rPr>
        <w:t>未曾修習該科目及格，且未具會計師資格或高考及格者</w:t>
      </w:r>
      <w:r>
        <w:rPr>
          <w:rFonts w:ascii="Calibri" w:eastAsia="標楷體" w:hAnsi="Calibri" w:cs="Calibri"/>
          <w:color w:val="000000"/>
          <w:sz w:val="24"/>
        </w:rPr>
        <w:t>(</w:t>
      </w:r>
      <w:r>
        <w:rPr>
          <w:rFonts w:ascii="Calibri" w:eastAsia="標楷體" w:hAnsi="Calibri" w:cs="Calibri"/>
          <w:color w:val="000000"/>
          <w:sz w:val="24"/>
        </w:rPr>
        <w:t>考試科目中須有中級會計學者</w:t>
      </w:r>
      <w:r>
        <w:rPr>
          <w:rFonts w:ascii="Calibri" w:eastAsia="標楷體" w:hAnsi="Calibri" w:cs="Calibri"/>
          <w:color w:val="000000"/>
          <w:sz w:val="24"/>
        </w:rPr>
        <w:t>)</w:t>
      </w:r>
      <w:r>
        <w:rPr>
          <w:rFonts w:ascii="Calibri" w:eastAsia="標楷體" w:hAnsi="Calibri" w:cs="Calibri"/>
          <w:color w:val="000000"/>
          <w:sz w:val="24"/>
        </w:rPr>
        <w:t>，必須補修之中級會計學</w:t>
      </w:r>
      <w:r>
        <w:rPr>
          <w:rFonts w:ascii="Calibri" w:eastAsia="標楷體" w:hAnsi="Calibri" w:cs="Calibri"/>
          <w:color w:val="000000"/>
          <w:sz w:val="24"/>
        </w:rPr>
        <w:t>(</w:t>
      </w:r>
      <w:proofErr w:type="gramStart"/>
      <w:r>
        <w:rPr>
          <w:rFonts w:ascii="Calibri" w:eastAsia="標楷體" w:hAnsi="Calibri" w:cs="Calibri"/>
          <w:color w:val="000000"/>
          <w:sz w:val="24"/>
        </w:rPr>
        <w:t>一</w:t>
      </w:r>
      <w:proofErr w:type="gramEnd"/>
      <w:r>
        <w:rPr>
          <w:rFonts w:ascii="Calibri" w:eastAsia="標楷體" w:hAnsi="Calibri" w:cs="Calibri"/>
          <w:color w:val="000000"/>
          <w:sz w:val="24"/>
        </w:rPr>
        <w:t>)(</w:t>
      </w:r>
      <w:r>
        <w:rPr>
          <w:rFonts w:ascii="Calibri" w:eastAsia="標楷體" w:hAnsi="Calibri" w:cs="Calibri"/>
          <w:color w:val="000000"/>
          <w:sz w:val="24"/>
        </w:rPr>
        <w:t>二</w:t>
      </w:r>
      <w:r>
        <w:rPr>
          <w:rFonts w:ascii="Calibri" w:eastAsia="標楷體" w:hAnsi="Calibri" w:cs="Calibri"/>
          <w:color w:val="000000"/>
          <w:sz w:val="24"/>
        </w:rPr>
        <w:t>)</w:t>
      </w:r>
      <w:r>
        <w:rPr>
          <w:rFonts w:ascii="Calibri" w:eastAsia="標楷體" w:hAnsi="Calibri" w:cs="Calibri"/>
          <w:color w:val="000000"/>
          <w:sz w:val="24"/>
        </w:rPr>
        <w:t>，以六十分為通過標準。</w:t>
      </w:r>
    </w:p>
    <w:p w14:paraId="31D282E8" w14:textId="09DD385D" w:rsidR="00682D45" w:rsidRPr="003F3DED" w:rsidRDefault="003723E9" w:rsidP="00E11989">
      <w:pPr>
        <w:pStyle w:val="a6"/>
        <w:spacing w:line="360" w:lineRule="auto"/>
        <w:ind w:firstLine="1440"/>
        <w:jc w:val="both"/>
        <w:rPr>
          <w:color w:val="000000" w:themeColor="text1"/>
        </w:rPr>
      </w:pPr>
      <w:r>
        <w:rPr>
          <w:rFonts w:ascii="Calibri" w:eastAsia="標楷體" w:hAnsi="Calibri" w:cs="Calibri"/>
          <w:color w:val="000000"/>
          <w:sz w:val="24"/>
        </w:rPr>
        <w:t>(</w:t>
      </w:r>
      <w:r>
        <w:rPr>
          <w:rFonts w:ascii="Calibri" w:eastAsia="標楷體" w:hAnsi="Calibri" w:cs="Calibri"/>
          <w:color w:val="000000"/>
          <w:sz w:val="24"/>
        </w:rPr>
        <w:t>二</w:t>
      </w:r>
      <w:r>
        <w:rPr>
          <w:rFonts w:ascii="Calibri" w:eastAsia="標楷體" w:hAnsi="Calibri" w:cs="Calibri"/>
          <w:color w:val="000000"/>
          <w:sz w:val="24"/>
        </w:rPr>
        <w:t>)</w:t>
      </w:r>
      <w:r w:rsidRPr="003219F2">
        <w:rPr>
          <w:rFonts w:ascii="Calibri" w:eastAsia="標楷體" w:hAnsi="Calibri" w:cs="Calibri"/>
          <w:color w:val="FF0000"/>
          <w:sz w:val="24"/>
        </w:rPr>
        <w:t xml:space="preserve"> </w:t>
      </w:r>
      <w:r w:rsidRPr="003F3DED">
        <w:rPr>
          <w:rFonts w:ascii="Calibri" w:eastAsia="標楷體" w:hAnsi="Calibri" w:cs="Calibri"/>
          <w:color w:val="000000" w:themeColor="text1"/>
          <w:sz w:val="24"/>
        </w:rPr>
        <w:t>成本</w:t>
      </w:r>
      <w:r w:rsidR="003219F2" w:rsidRPr="003F3DED">
        <w:rPr>
          <w:rFonts w:ascii="Calibri" w:eastAsia="標楷體" w:hAnsi="Calibri" w:cs="Calibri" w:hint="eastAsia"/>
          <w:color w:val="000000" w:themeColor="text1"/>
          <w:sz w:val="24"/>
        </w:rPr>
        <w:t>會計、管理會計</w:t>
      </w:r>
      <w:r w:rsidRPr="003F3DED">
        <w:rPr>
          <w:rFonts w:ascii="Calibri" w:eastAsia="標楷體" w:hAnsi="Calibri" w:cs="Calibri"/>
          <w:color w:val="000000" w:themeColor="text1"/>
          <w:sz w:val="24"/>
        </w:rPr>
        <w:t>或</w:t>
      </w:r>
      <w:r w:rsidR="003219F2" w:rsidRPr="003F3DED">
        <w:rPr>
          <w:rFonts w:ascii="Calibri" w:eastAsia="標楷體" w:hAnsi="Calibri" w:cs="Calibri" w:hint="eastAsia"/>
          <w:color w:val="000000" w:themeColor="text1"/>
          <w:sz w:val="24"/>
        </w:rPr>
        <w:t>成本與</w:t>
      </w:r>
      <w:r w:rsidRPr="003F3DED">
        <w:rPr>
          <w:rFonts w:ascii="Calibri" w:eastAsia="標楷體" w:hAnsi="Calibri" w:cs="Calibri"/>
          <w:color w:val="000000" w:themeColor="text1"/>
          <w:sz w:val="24"/>
        </w:rPr>
        <w:t>管理會計學</w:t>
      </w:r>
      <w:r w:rsidR="003219F2" w:rsidRPr="003F3DED">
        <w:rPr>
          <w:rFonts w:ascii="Calibri" w:eastAsia="標楷體" w:hAnsi="Calibri" w:cs="Calibri" w:hint="eastAsia"/>
          <w:color w:val="000000" w:themeColor="text1"/>
          <w:sz w:val="24"/>
        </w:rPr>
        <w:t>(</w:t>
      </w:r>
      <w:r w:rsidR="003219F2" w:rsidRPr="003F3DED">
        <w:rPr>
          <w:rFonts w:ascii="Calibri" w:eastAsia="標楷體" w:hAnsi="Calibri" w:cs="Calibri"/>
          <w:color w:val="000000" w:themeColor="text1"/>
          <w:sz w:val="24"/>
        </w:rPr>
        <w:t>3</w:t>
      </w:r>
      <w:r w:rsidR="003219F2" w:rsidRPr="003F3DED">
        <w:rPr>
          <w:rFonts w:ascii="Calibri" w:eastAsia="標楷體" w:hAnsi="Calibri" w:cs="Calibri" w:hint="eastAsia"/>
          <w:color w:val="000000" w:themeColor="text1"/>
          <w:sz w:val="24"/>
        </w:rPr>
        <w:t>選</w:t>
      </w:r>
      <w:r w:rsidR="003219F2" w:rsidRPr="003F3DED">
        <w:rPr>
          <w:rFonts w:ascii="Calibri" w:eastAsia="標楷體" w:hAnsi="Calibri" w:cs="Calibri" w:hint="eastAsia"/>
          <w:color w:val="000000" w:themeColor="text1"/>
          <w:sz w:val="24"/>
        </w:rPr>
        <w:t>1</w:t>
      </w:r>
      <w:r w:rsidR="003219F2" w:rsidRPr="003F3DED">
        <w:rPr>
          <w:rFonts w:ascii="Calibri" w:eastAsia="標楷體" w:hAnsi="Calibri" w:cs="Calibri"/>
          <w:color w:val="000000" w:themeColor="text1"/>
          <w:sz w:val="24"/>
        </w:rPr>
        <w:t>)3</w:t>
      </w:r>
      <w:r w:rsidR="003219F2" w:rsidRPr="003F3DED">
        <w:rPr>
          <w:rFonts w:ascii="Calibri" w:eastAsia="標楷體" w:hAnsi="Calibri" w:cs="Calibri" w:hint="eastAsia"/>
          <w:color w:val="000000" w:themeColor="text1"/>
          <w:sz w:val="24"/>
        </w:rPr>
        <w:t>學分</w:t>
      </w:r>
    </w:p>
    <w:p w14:paraId="0E2E8E69" w14:textId="143DC6AD" w:rsidR="00EB1689" w:rsidRPr="003F3DED" w:rsidRDefault="003723E9" w:rsidP="00EB1689">
      <w:pPr>
        <w:pStyle w:val="a6"/>
        <w:spacing w:line="360" w:lineRule="auto"/>
        <w:ind w:left="1985"/>
        <w:jc w:val="both"/>
        <w:rPr>
          <w:color w:val="000000" w:themeColor="text1"/>
        </w:rPr>
      </w:pPr>
      <w:r>
        <w:rPr>
          <w:rFonts w:ascii="Calibri" w:eastAsia="標楷體" w:hAnsi="Calibri" w:cs="Calibri"/>
          <w:color w:val="000000"/>
          <w:sz w:val="24"/>
        </w:rPr>
        <w:t>未曾修習該科目及格，且未具會計師資格或高考及格者</w:t>
      </w:r>
      <w:r>
        <w:rPr>
          <w:rFonts w:ascii="Calibri" w:eastAsia="標楷體" w:hAnsi="Calibri" w:cs="Calibri"/>
          <w:color w:val="000000"/>
          <w:sz w:val="24"/>
        </w:rPr>
        <w:t>(</w:t>
      </w:r>
      <w:r>
        <w:rPr>
          <w:rFonts w:ascii="Calibri" w:eastAsia="標楷體" w:hAnsi="Calibri" w:cs="Calibri"/>
          <w:color w:val="000000"/>
          <w:sz w:val="24"/>
        </w:rPr>
        <w:t>考試科目中須有成本或管理會計學者</w:t>
      </w:r>
      <w:r>
        <w:rPr>
          <w:rFonts w:ascii="Calibri" w:eastAsia="標楷體" w:hAnsi="Calibri" w:cs="Calibri"/>
          <w:color w:val="000000"/>
          <w:sz w:val="24"/>
        </w:rPr>
        <w:t>)</w:t>
      </w:r>
      <w:r>
        <w:rPr>
          <w:rFonts w:ascii="Calibri" w:eastAsia="標楷體" w:hAnsi="Calibri" w:cs="Calibri"/>
          <w:color w:val="000000"/>
          <w:sz w:val="24"/>
        </w:rPr>
        <w:t>，必須補修之</w:t>
      </w:r>
      <w:r w:rsidR="00EB1689" w:rsidRPr="00EB1689">
        <w:rPr>
          <w:rFonts w:ascii="Calibri" w:eastAsia="標楷體" w:hAnsi="Calibri" w:cs="Calibri"/>
          <w:color w:val="FF0000"/>
          <w:sz w:val="24"/>
        </w:rPr>
        <w:t xml:space="preserve"> </w:t>
      </w:r>
      <w:r w:rsidR="00EB1689" w:rsidRPr="003F3DED">
        <w:rPr>
          <w:rFonts w:ascii="Calibri" w:eastAsia="標楷體" w:hAnsi="Calibri" w:cs="Calibri"/>
          <w:color w:val="000000" w:themeColor="text1"/>
          <w:sz w:val="24"/>
        </w:rPr>
        <w:t>成本</w:t>
      </w:r>
      <w:r w:rsidR="00EB1689" w:rsidRPr="003F3DED">
        <w:rPr>
          <w:rFonts w:ascii="Calibri" w:eastAsia="標楷體" w:hAnsi="Calibri" w:cs="Calibri" w:hint="eastAsia"/>
          <w:color w:val="000000" w:themeColor="text1"/>
          <w:sz w:val="24"/>
        </w:rPr>
        <w:t>會計、管理會計</w:t>
      </w:r>
      <w:r w:rsidR="00EB1689" w:rsidRPr="003F3DED">
        <w:rPr>
          <w:rFonts w:ascii="Calibri" w:eastAsia="標楷體" w:hAnsi="Calibri" w:cs="Calibri"/>
          <w:color w:val="000000" w:themeColor="text1"/>
          <w:sz w:val="24"/>
        </w:rPr>
        <w:t>或</w:t>
      </w:r>
      <w:r w:rsidR="00EB1689" w:rsidRPr="003F3DED">
        <w:rPr>
          <w:rFonts w:ascii="Calibri" w:eastAsia="標楷體" w:hAnsi="Calibri" w:cs="Calibri" w:hint="eastAsia"/>
          <w:color w:val="000000" w:themeColor="text1"/>
          <w:sz w:val="24"/>
        </w:rPr>
        <w:t>成本與</w:t>
      </w:r>
      <w:r w:rsidR="00EB1689" w:rsidRPr="003F3DED">
        <w:rPr>
          <w:rFonts w:ascii="Calibri" w:eastAsia="標楷體" w:hAnsi="Calibri" w:cs="Calibri"/>
          <w:color w:val="000000" w:themeColor="text1"/>
          <w:sz w:val="24"/>
        </w:rPr>
        <w:t>管理會計學</w:t>
      </w:r>
      <w:r w:rsidR="00EB1689" w:rsidRPr="003F3DED">
        <w:rPr>
          <w:rFonts w:ascii="Calibri" w:eastAsia="標楷體" w:hAnsi="Calibri" w:cs="Calibri" w:hint="eastAsia"/>
          <w:color w:val="000000" w:themeColor="text1"/>
          <w:sz w:val="24"/>
        </w:rPr>
        <w:t>(</w:t>
      </w:r>
      <w:r w:rsidR="00EB1689" w:rsidRPr="003F3DED">
        <w:rPr>
          <w:rFonts w:ascii="Calibri" w:eastAsia="標楷體" w:hAnsi="Calibri" w:cs="Calibri"/>
          <w:color w:val="000000" w:themeColor="text1"/>
          <w:sz w:val="24"/>
        </w:rPr>
        <w:t>3</w:t>
      </w:r>
      <w:r w:rsidR="00EB1689" w:rsidRPr="003F3DED">
        <w:rPr>
          <w:rFonts w:ascii="Calibri" w:eastAsia="標楷體" w:hAnsi="Calibri" w:cs="Calibri" w:hint="eastAsia"/>
          <w:color w:val="000000" w:themeColor="text1"/>
          <w:sz w:val="24"/>
        </w:rPr>
        <w:t>選</w:t>
      </w:r>
      <w:r w:rsidR="00EB1689" w:rsidRPr="003F3DED">
        <w:rPr>
          <w:rFonts w:ascii="Calibri" w:eastAsia="標楷體" w:hAnsi="Calibri" w:cs="Calibri" w:hint="eastAsia"/>
          <w:color w:val="000000" w:themeColor="text1"/>
          <w:sz w:val="24"/>
        </w:rPr>
        <w:t>1</w:t>
      </w:r>
      <w:r w:rsidR="00EB1689" w:rsidRPr="003F3DED">
        <w:rPr>
          <w:rFonts w:ascii="Calibri" w:eastAsia="標楷體" w:hAnsi="Calibri" w:cs="Calibri"/>
          <w:color w:val="000000" w:themeColor="text1"/>
          <w:sz w:val="24"/>
        </w:rPr>
        <w:t>)3</w:t>
      </w:r>
      <w:r w:rsidR="00EB1689" w:rsidRPr="003F3DED">
        <w:rPr>
          <w:rFonts w:ascii="Calibri" w:eastAsia="標楷體" w:hAnsi="Calibri" w:cs="Calibri" w:hint="eastAsia"/>
          <w:color w:val="000000" w:themeColor="text1"/>
          <w:sz w:val="24"/>
        </w:rPr>
        <w:t>學分</w:t>
      </w:r>
    </w:p>
    <w:p w14:paraId="73F4C0AA" w14:textId="2B1A137C" w:rsidR="00682D45" w:rsidRDefault="003723E9" w:rsidP="00E11989">
      <w:pPr>
        <w:pStyle w:val="a6"/>
        <w:spacing w:line="360" w:lineRule="auto"/>
        <w:ind w:left="1985"/>
        <w:jc w:val="both"/>
      </w:pPr>
      <w:r>
        <w:rPr>
          <w:rFonts w:ascii="Calibri" w:eastAsia="標楷體" w:hAnsi="Calibri" w:cs="Calibri"/>
          <w:color w:val="000000"/>
          <w:sz w:val="24"/>
        </w:rPr>
        <w:t>，以六十分為通過標準。</w:t>
      </w:r>
    </w:p>
    <w:p w14:paraId="0F90376A" w14:textId="1842795D" w:rsidR="00682D45" w:rsidRPr="003F3DED" w:rsidRDefault="003723E9" w:rsidP="00E11989">
      <w:pPr>
        <w:pStyle w:val="a6"/>
        <w:spacing w:line="360" w:lineRule="auto"/>
        <w:ind w:firstLine="1440"/>
        <w:jc w:val="both"/>
        <w:rPr>
          <w:color w:val="000000" w:themeColor="text1"/>
        </w:rPr>
      </w:pPr>
      <w:r>
        <w:rPr>
          <w:rFonts w:ascii="Calibri" w:eastAsia="標楷體" w:hAnsi="Calibri" w:cs="Calibri"/>
          <w:color w:val="000000"/>
          <w:sz w:val="24"/>
        </w:rPr>
        <w:lastRenderedPageBreak/>
        <w:t>(</w:t>
      </w:r>
      <w:r>
        <w:rPr>
          <w:rFonts w:ascii="Calibri" w:eastAsia="標楷體" w:hAnsi="Calibri" w:cs="Calibri"/>
          <w:color w:val="000000"/>
          <w:sz w:val="24"/>
        </w:rPr>
        <w:t>三</w:t>
      </w:r>
      <w:r>
        <w:rPr>
          <w:rFonts w:ascii="Calibri" w:eastAsia="標楷體" w:hAnsi="Calibri" w:cs="Calibri"/>
          <w:color w:val="000000"/>
          <w:sz w:val="24"/>
        </w:rPr>
        <w:t xml:space="preserve">) </w:t>
      </w:r>
      <w:r>
        <w:rPr>
          <w:rFonts w:ascii="Calibri" w:eastAsia="標楷體" w:hAnsi="Calibri" w:cs="Calibri"/>
          <w:color w:val="000000"/>
          <w:sz w:val="24"/>
        </w:rPr>
        <w:t>審計學</w:t>
      </w:r>
      <w:r w:rsidR="003219F2" w:rsidRPr="003F3DED">
        <w:rPr>
          <w:rFonts w:ascii="Calibri" w:eastAsia="標楷體" w:hAnsi="Calibri" w:cs="Calibri" w:hint="eastAsia"/>
          <w:color w:val="000000" w:themeColor="text1"/>
          <w:sz w:val="24"/>
        </w:rPr>
        <w:t xml:space="preserve"> </w:t>
      </w:r>
      <w:r w:rsidR="00575AD5" w:rsidRPr="003F3DED">
        <w:rPr>
          <w:rFonts w:ascii="Calibri" w:eastAsia="標楷體" w:hAnsi="Calibri" w:cs="Calibri"/>
          <w:color w:val="000000" w:themeColor="text1"/>
          <w:sz w:val="24"/>
        </w:rPr>
        <w:t>(</w:t>
      </w:r>
      <w:r w:rsidR="003219F2" w:rsidRPr="003F3DED">
        <w:rPr>
          <w:rFonts w:ascii="Calibri" w:eastAsia="標楷體" w:hAnsi="Calibri" w:cs="Calibri"/>
          <w:color w:val="000000" w:themeColor="text1"/>
          <w:sz w:val="24"/>
        </w:rPr>
        <w:t>3</w:t>
      </w:r>
      <w:r w:rsidR="003219F2" w:rsidRPr="003F3DED">
        <w:rPr>
          <w:rFonts w:ascii="Calibri" w:eastAsia="標楷體" w:hAnsi="Calibri" w:cs="Calibri" w:hint="eastAsia"/>
          <w:color w:val="000000" w:themeColor="text1"/>
          <w:sz w:val="24"/>
        </w:rPr>
        <w:t>學分</w:t>
      </w:r>
      <w:r w:rsidR="00575AD5" w:rsidRPr="003F3DED">
        <w:rPr>
          <w:rFonts w:ascii="Calibri" w:eastAsia="標楷體" w:hAnsi="Calibri" w:cs="Calibri" w:hint="eastAsia"/>
          <w:color w:val="000000" w:themeColor="text1"/>
          <w:sz w:val="24"/>
        </w:rPr>
        <w:t>)</w:t>
      </w:r>
    </w:p>
    <w:p w14:paraId="2AAAA883" w14:textId="7E9D334D" w:rsidR="00682D45" w:rsidRDefault="003723E9" w:rsidP="00E11989">
      <w:pPr>
        <w:pStyle w:val="a6"/>
        <w:spacing w:line="360" w:lineRule="auto"/>
        <w:ind w:left="1985"/>
        <w:jc w:val="both"/>
      </w:pPr>
      <w:r>
        <w:rPr>
          <w:rFonts w:ascii="Calibri" w:eastAsia="標楷體" w:hAnsi="Calibri" w:cs="Calibri"/>
          <w:color w:val="000000"/>
          <w:sz w:val="24"/>
        </w:rPr>
        <w:t>未曾修習該科目及格，且未具會計師資格或高考及格者</w:t>
      </w:r>
      <w:r>
        <w:rPr>
          <w:rFonts w:ascii="Calibri" w:eastAsia="標楷體" w:hAnsi="Calibri" w:cs="Calibri"/>
          <w:color w:val="000000"/>
          <w:sz w:val="24"/>
        </w:rPr>
        <w:t>(</w:t>
      </w:r>
      <w:r>
        <w:rPr>
          <w:rFonts w:ascii="Calibri" w:eastAsia="標楷體" w:hAnsi="Calibri" w:cs="Calibri"/>
          <w:color w:val="000000"/>
          <w:sz w:val="24"/>
        </w:rPr>
        <w:t>考試科目中須有審計學者</w:t>
      </w:r>
      <w:r>
        <w:rPr>
          <w:rFonts w:ascii="Calibri" w:eastAsia="標楷體" w:hAnsi="Calibri" w:cs="Calibri"/>
          <w:color w:val="000000"/>
          <w:sz w:val="24"/>
        </w:rPr>
        <w:t>)</w:t>
      </w:r>
      <w:r>
        <w:rPr>
          <w:rFonts w:ascii="Calibri" w:eastAsia="標楷體" w:hAnsi="Calibri" w:cs="Calibri"/>
          <w:color w:val="000000"/>
          <w:sz w:val="24"/>
        </w:rPr>
        <w:t>，必須補修之審計學</w:t>
      </w:r>
      <w:r>
        <w:rPr>
          <w:rFonts w:ascii="Calibri" w:eastAsia="標楷體" w:hAnsi="Calibri" w:cs="Calibri"/>
          <w:color w:val="000000"/>
          <w:sz w:val="24"/>
        </w:rPr>
        <w:t>(</w:t>
      </w:r>
      <w:proofErr w:type="gramStart"/>
      <w:r>
        <w:rPr>
          <w:rFonts w:ascii="Calibri" w:eastAsia="標楷體" w:hAnsi="Calibri" w:cs="Calibri"/>
          <w:color w:val="000000"/>
          <w:sz w:val="24"/>
        </w:rPr>
        <w:t>一</w:t>
      </w:r>
      <w:proofErr w:type="gramEnd"/>
      <w:r>
        <w:rPr>
          <w:rFonts w:ascii="Calibri" w:eastAsia="標楷體" w:hAnsi="Calibri" w:cs="Calibri"/>
          <w:color w:val="000000"/>
          <w:sz w:val="24"/>
        </w:rPr>
        <w:t>)(</w:t>
      </w:r>
      <w:r>
        <w:rPr>
          <w:rFonts w:ascii="Calibri" w:eastAsia="標楷體" w:hAnsi="Calibri" w:cs="Calibri"/>
          <w:color w:val="000000"/>
          <w:sz w:val="24"/>
        </w:rPr>
        <w:t>二</w:t>
      </w:r>
      <w:r>
        <w:rPr>
          <w:rFonts w:ascii="Calibri" w:eastAsia="標楷體" w:hAnsi="Calibri" w:cs="Calibri"/>
          <w:color w:val="000000"/>
          <w:sz w:val="24"/>
        </w:rPr>
        <w:t>)</w:t>
      </w:r>
      <w:r>
        <w:rPr>
          <w:rFonts w:ascii="Calibri" w:eastAsia="標楷體" w:hAnsi="Calibri" w:cs="Calibri"/>
          <w:color w:val="000000"/>
          <w:sz w:val="24"/>
        </w:rPr>
        <w:t>，以六十分為通過標準。</w:t>
      </w:r>
    </w:p>
    <w:p w14:paraId="700F7C9C" w14:textId="1CA79BDC" w:rsidR="00682D45" w:rsidRDefault="003723E9" w:rsidP="00E11989">
      <w:pPr>
        <w:pStyle w:val="a6"/>
        <w:spacing w:line="360" w:lineRule="auto"/>
        <w:ind w:left="1440"/>
        <w:jc w:val="both"/>
        <w:rPr>
          <w:rFonts w:ascii="Calibri" w:eastAsia="標楷體" w:hAnsi="Calibri" w:cs="Calibri"/>
          <w:color w:val="000000"/>
          <w:sz w:val="24"/>
        </w:rPr>
      </w:pPr>
      <w:r>
        <w:rPr>
          <w:rFonts w:ascii="Calibri" w:eastAsia="標楷體" w:hAnsi="Calibri" w:cs="Calibri"/>
          <w:color w:val="000000"/>
          <w:sz w:val="24"/>
        </w:rPr>
        <w:t>上述科目學分數不計入會計系博士班規定之最低修習學分內</w:t>
      </w:r>
      <w:r w:rsidR="003219F2">
        <w:rPr>
          <w:rFonts w:ascii="Calibri" w:eastAsia="標楷體" w:hAnsi="Calibri" w:cs="Calibri" w:hint="eastAsia"/>
          <w:color w:val="000000"/>
          <w:sz w:val="24"/>
        </w:rPr>
        <w:t>，</w:t>
      </w:r>
      <w:r w:rsidR="003219F2" w:rsidRPr="00EB1689">
        <w:rPr>
          <w:rFonts w:ascii="Calibri" w:eastAsia="標楷體" w:hAnsi="Calibri" w:cs="Calibri"/>
          <w:color w:val="000000" w:themeColor="text1"/>
          <w:sz w:val="24"/>
        </w:rPr>
        <w:t>應於學位論文計畫書口試前補修完畢</w:t>
      </w:r>
      <w:r w:rsidRPr="00EB1689">
        <w:rPr>
          <w:rFonts w:ascii="Calibri" w:eastAsia="標楷體" w:hAnsi="Calibri" w:cs="Calibri"/>
          <w:color w:val="000000" w:themeColor="text1"/>
          <w:sz w:val="24"/>
        </w:rPr>
        <w:t>。</w:t>
      </w:r>
      <w:r>
        <w:rPr>
          <w:rFonts w:ascii="Calibri" w:eastAsia="標楷體" w:hAnsi="Calibri" w:cs="Calibri"/>
          <w:color w:val="000000"/>
          <w:sz w:val="24"/>
        </w:rPr>
        <w:t>曾在他校</w:t>
      </w:r>
      <w:r w:rsidR="00EB1689" w:rsidRPr="007C17AC">
        <w:rPr>
          <w:rFonts w:ascii="Calibri" w:eastAsia="標楷體" w:hAnsi="Calibri" w:cs="Calibri" w:hint="eastAsia"/>
          <w:sz w:val="24"/>
        </w:rPr>
        <w:t>系</w:t>
      </w:r>
      <w:r>
        <w:rPr>
          <w:rFonts w:ascii="Calibri" w:eastAsia="標楷體" w:hAnsi="Calibri" w:cs="Calibri"/>
          <w:color w:val="000000"/>
          <w:sz w:val="24"/>
        </w:rPr>
        <w:t>所修習過類似或相當課程者，得提出申請，由本系博士班委員會審定是否准予免修。</w:t>
      </w:r>
    </w:p>
    <w:p w14:paraId="48155044" w14:textId="77777777" w:rsidR="00682D45" w:rsidRDefault="003723E9" w:rsidP="00E11989">
      <w:pPr>
        <w:pStyle w:val="a6"/>
        <w:spacing w:line="360" w:lineRule="auto"/>
        <w:ind w:left="1500" w:hanging="1500"/>
        <w:jc w:val="both"/>
      </w:pPr>
      <w:r>
        <w:rPr>
          <w:rFonts w:ascii="Calibri" w:eastAsia="標楷體" w:hAnsi="Calibri" w:cs="Calibri"/>
          <w:color w:val="000000"/>
          <w:sz w:val="24"/>
        </w:rPr>
        <w:t>第</w:t>
      </w:r>
      <w:r>
        <w:rPr>
          <w:rFonts w:ascii="Calibri" w:eastAsia="標楷體" w:hAnsi="Calibri" w:cs="Calibri"/>
          <w:color w:val="000000"/>
          <w:sz w:val="24"/>
        </w:rPr>
        <w:t xml:space="preserve">  </w:t>
      </w:r>
      <w:r>
        <w:rPr>
          <w:rFonts w:ascii="Calibri" w:eastAsia="標楷體" w:hAnsi="Calibri" w:cs="Calibri"/>
          <w:color w:val="000000"/>
          <w:sz w:val="24"/>
        </w:rPr>
        <w:t>三</w:t>
      </w:r>
      <w:r>
        <w:rPr>
          <w:rFonts w:ascii="Calibri" w:eastAsia="標楷體" w:hAnsi="Calibri" w:cs="Calibri"/>
          <w:color w:val="000000"/>
          <w:sz w:val="24"/>
        </w:rPr>
        <w:t xml:space="preserve">  </w:t>
      </w:r>
      <w:r>
        <w:rPr>
          <w:rFonts w:ascii="Calibri" w:eastAsia="標楷體" w:hAnsi="Calibri" w:cs="Calibri"/>
          <w:color w:val="000000"/>
          <w:sz w:val="24"/>
        </w:rPr>
        <w:t>條</w:t>
      </w:r>
      <w:r>
        <w:rPr>
          <w:rFonts w:ascii="Calibri" w:eastAsia="標楷體" w:hAnsi="Calibri" w:cs="Calibri"/>
          <w:color w:val="000000"/>
          <w:sz w:val="24"/>
        </w:rPr>
        <w:t xml:space="preserve">  </w:t>
      </w:r>
      <w:proofErr w:type="gramStart"/>
      <w:r>
        <w:rPr>
          <w:rFonts w:ascii="Calibri" w:eastAsia="標楷體" w:hAnsi="Calibri" w:cs="Calibri"/>
          <w:color w:val="000000"/>
          <w:sz w:val="24"/>
        </w:rPr>
        <w:t>條業科目</w:t>
      </w:r>
      <w:proofErr w:type="gramEnd"/>
      <w:r>
        <w:rPr>
          <w:rFonts w:ascii="Calibri" w:eastAsia="標楷體" w:hAnsi="Calibri" w:cs="Calibri"/>
          <w:color w:val="000000"/>
          <w:sz w:val="24"/>
        </w:rPr>
        <w:t>：</w:t>
      </w:r>
    </w:p>
    <w:p w14:paraId="74B51A2A" w14:textId="04A37435" w:rsidR="00682D45" w:rsidRDefault="003723E9" w:rsidP="00E11989">
      <w:pPr>
        <w:pStyle w:val="a6"/>
        <w:spacing w:line="360" w:lineRule="auto"/>
        <w:ind w:firstLine="1440"/>
        <w:jc w:val="both"/>
      </w:pPr>
      <w:r>
        <w:rPr>
          <w:rFonts w:ascii="Calibri" w:eastAsia="標楷體" w:hAnsi="Calibri" w:cs="Calibri"/>
          <w:bCs/>
          <w:color w:val="000000"/>
          <w:sz w:val="24"/>
        </w:rPr>
        <w:t>依本</w:t>
      </w:r>
      <w:r w:rsidR="002A3B78" w:rsidRPr="009F0900">
        <w:rPr>
          <w:rFonts w:ascii="Calibri" w:eastAsia="標楷體" w:hAnsi="Calibri" w:cs="Calibri" w:hint="eastAsia"/>
          <w:bCs/>
          <w:sz w:val="24"/>
        </w:rPr>
        <w:t>系</w:t>
      </w:r>
      <w:r>
        <w:rPr>
          <w:rFonts w:ascii="Calibri" w:eastAsia="標楷體" w:hAnsi="Calibri" w:cs="Calibri"/>
          <w:bCs/>
          <w:color w:val="000000"/>
          <w:sz w:val="24"/>
        </w:rPr>
        <w:t>博士班課程流程圖規定辦理。</w:t>
      </w:r>
    </w:p>
    <w:p w14:paraId="62B9B8D0" w14:textId="77777777" w:rsidR="00682D45" w:rsidRDefault="003723E9" w:rsidP="00E11989">
      <w:pPr>
        <w:pStyle w:val="a6"/>
        <w:spacing w:line="360" w:lineRule="auto"/>
        <w:jc w:val="both"/>
      </w:pPr>
      <w:r>
        <w:rPr>
          <w:rFonts w:ascii="Calibri" w:eastAsia="標楷體" w:hAnsi="Calibri" w:cs="Calibri"/>
          <w:bCs/>
          <w:color w:val="000000"/>
          <w:sz w:val="28"/>
        </w:rPr>
        <w:t>第三章</w:t>
      </w:r>
      <w:r>
        <w:rPr>
          <w:rFonts w:ascii="Calibri" w:eastAsia="標楷體" w:hAnsi="Calibri" w:cs="Calibri"/>
          <w:bCs/>
          <w:color w:val="000000"/>
          <w:sz w:val="28"/>
        </w:rPr>
        <w:t xml:space="preserve">  </w:t>
      </w:r>
      <w:r>
        <w:rPr>
          <w:rFonts w:ascii="Calibri" w:eastAsia="標楷體" w:hAnsi="Calibri" w:cs="Calibri"/>
          <w:bCs/>
          <w:color w:val="000000"/>
          <w:sz w:val="28"/>
        </w:rPr>
        <w:t>資格考試</w:t>
      </w:r>
    </w:p>
    <w:p w14:paraId="09F3F1A3" w14:textId="77777777" w:rsidR="00682D45" w:rsidRDefault="003723E9" w:rsidP="00E11989">
      <w:pPr>
        <w:pStyle w:val="a6"/>
        <w:spacing w:line="360" w:lineRule="auto"/>
        <w:jc w:val="both"/>
      </w:pPr>
      <w:r>
        <w:rPr>
          <w:rFonts w:ascii="Calibri" w:eastAsia="標楷體" w:hAnsi="Calibri" w:cs="Calibri"/>
          <w:color w:val="000000"/>
          <w:sz w:val="24"/>
        </w:rPr>
        <w:t>第</w:t>
      </w:r>
      <w:r>
        <w:rPr>
          <w:rFonts w:ascii="Calibri" w:eastAsia="標楷體" w:hAnsi="Calibri" w:cs="Calibri"/>
          <w:color w:val="000000"/>
          <w:sz w:val="24"/>
        </w:rPr>
        <w:t xml:space="preserve">  </w:t>
      </w:r>
      <w:r>
        <w:rPr>
          <w:rFonts w:ascii="Calibri" w:eastAsia="標楷體" w:hAnsi="Calibri" w:cs="Calibri"/>
          <w:color w:val="000000"/>
          <w:sz w:val="24"/>
        </w:rPr>
        <w:t>四</w:t>
      </w:r>
      <w:r>
        <w:rPr>
          <w:rFonts w:ascii="Calibri" w:eastAsia="標楷體" w:hAnsi="Calibri" w:cs="Calibri"/>
          <w:color w:val="000000"/>
          <w:sz w:val="24"/>
        </w:rPr>
        <w:t xml:space="preserve">  </w:t>
      </w:r>
      <w:r>
        <w:rPr>
          <w:rFonts w:ascii="Calibri" w:eastAsia="標楷體" w:hAnsi="Calibri" w:cs="Calibri"/>
          <w:color w:val="000000"/>
          <w:sz w:val="24"/>
        </w:rPr>
        <w:t>條</w:t>
      </w:r>
      <w:r>
        <w:rPr>
          <w:rFonts w:ascii="Calibri" w:eastAsia="標楷體" w:hAnsi="Calibri" w:cs="Calibri"/>
          <w:color w:val="000000"/>
          <w:sz w:val="24"/>
        </w:rPr>
        <w:t xml:space="preserve">  </w:t>
      </w:r>
      <w:r>
        <w:rPr>
          <w:rFonts w:ascii="Calibri" w:eastAsia="標楷體" w:hAnsi="Calibri" w:cs="Calibri"/>
          <w:color w:val="000000"/>
          <w:sz w:val="24"/>
        </w:rPr>
        <w:t>資格考試科目包括下列三科：</w:t>
      </w:r>
    </w:p>
    <w:p w14:paraId="6E89A72B" w14:textId="77777777" w:rsidR="00682D45" w:rsidRDefault="003723E9" w:rsidP="00E11989">
      <w:pPr>
        <w:pStyle w:val="a6"/>
        <w:spacing w:line="360" w:lineRule="auto"/>
        <w:ind w:left="1440"/>
        <w:jc w:val="both"/>
      </w:pPr>
      <w:r>
        <w:rPr>
          <w:rFonts w:ascii="Calibri" w:eastAsia="標楷體" w:hAnsi="Calibri" w:cs="Calibri"/>
          <w:color w:val="000000"/>
          <w:sz w:val="24"/>
        </w:rPr>
        <w:t>(</w:t>
      </w:r>
      <w:proofErr w:type="gramStart"/>
      <w:r>
        <w:rPr>
          <w:rFonts w:ascii="Calibri" w:eastAsia="標楷體" w:hAnsi="Calibri" w:cs="Calibri"/>
          <w:color w:val="000000"/>
          <w:sz w:val="24"/>
        </w:rPr>
        <w:t>一</w:t>
      </w:r>
      <w:proofErr w:type="gramEnd"/>
      <w:r>
        <w:rPr>
          <w:rFonts w:ascii="Calibri" w:eastAsia="標楷體" w:hAnsi="Calibri" w:cs="Calibri"/>
          <w:color w:val="000000"/>
          <w:sz w:val="24"/>
        </w:rPr>
        <w:t xml:space="preserve">) </w:t>
      </w:r>
      <w:r>
        <w:rPr>
          <w:rFonts w:ascii="Calibri" w:eastAsia="標楷體" w:hAnsi="Calibri" w:cs="Calibri"/>
          <w:color w:val="000000"/>
          <w:sz w:val="24"/>
        </w:rPr>
        <w:t xml:space="preserve">財務會計理論研討　</w:t>
      </w:r>
      <w:r>
        <w:rPr>
          <w:rFonts w:ascii="Calibri" w:eastAsia="標楷體" w:hAnsi="Calibri" w:cs="Calibri"/>
          <w:color w:val="000000"/>
          <w:sz w:val="24"/>
        </w:rPr>
        <w:t>3</w:t>
      </w:r>
      <w:r>
        <w:rPr>
          <w:rFonts w:ascii="Calibri" w:eastAsia="標楷體" w:hAnsi="Calibri" w:cs="Calibri"/>
          <w:color w:val="000000"/>
          <w:sz w:val="24"/>
        </w:rPr>
        <w:t>學分</w:t>
      </w:r>
    </w:p>
    <w:p w14:paraId="31DF1C3A"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二</w:t>
      </w:r>
      <w:r>
        <w:rPr>
          <w:rFonts w:ascii="Calibri" w:eastAsia="標楷體" w:hAnsi="Calibri" w:cs="Calibri"/>
          <w:color w:val="000000"/>
          <w:sz w:val="24"/>
        </w:rPr>
        <w:t xml:space="preserve">) </w:t>
      </w:r>
      <w:r>
        <w:rPr>
          <w:rFonts w:ascii="Calibri" w:eastAsia="標楷體" w:hAnsi="Calibri" w:cs="Calibri"/>
          <w:color w:val="000000"/>
          <w:sz w:val="24"/>
        </w:rPr>
        <w:t xml:space="preserve">審計理論研討　</w:t>
      </w:r>
      <w:r>
        <w:rPr>
          <w:rFonts w:ascii="Calibri" w:eastAsia="標楷體" w:hAnsi="Calibri" w:cs="Calibri"/>
          <w:color w:val="000000"/>
          <w:sz w:val="24"/>
        </w:rPr>
        <w:t>3</w:t>
      </w:r>
      <w:r>
        <w:rPr>
          <w:rFonts w:ascii="Calibri" w:eastAsia="標楷體" w:hAnsi="Calibri" w:cs="Calibri"/>
          <w:color w:val="000000"/>
          <w:sz w:val="24"/>
        </w:rPr>
        <w:t>學分</w:t>
      </w:r>
    </w:p>
    <w:p w14:paraId="574A9D6F"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三</w:t>
      </w:r>
      <w:r>
        <w:rPr>
          <w:rFonts w:ascii="Calibri" w:eastAsia="標楷體" w:hAnsi="Calibri" w:cs="Calibri"/>
          <w:color w:val="000000"/>
          <w:sz w:val="24"/>
        </w:rPr>
        <w:t xml:space="preserve">) </w:t>
      </w:r>
      <w:r>
        <w:rPr>
          <w:rFonts w:ascii="Calibri" w:eastAsia="標楷體" w:hAnsi="Calibri" w:cs="Calibri"/>
          <w:color w:val="000000"/>
          <w:sz w:val="24"/>
        </w:rPr>
        <w:t xml:space="preserve">管理會計理論研討　</w:t>
      </w:r>
      <w:r>
        <w:rPr>
          <w:rFonts w:ascii="Calibri" w:eastAsia="標楷體" w:hAnsi="Calibri" w:cs="Calibri"/>
          <w:color w:val="000000"/>
          <w:sz w:val="24"/>
        </w:rPr>
        <w:t>3</w:t>
      </w:r>
      <w:r>
        <w:rPr>
          <w:rFonts w:ascii="Calibri" w:eastAsia="標楷體" w:hAnsi="Calibri" w:cs="Calibri"/>
          <w:color w:val="000000"/>
          <w:sz w:val="24"/>
        </w:rPr>
        <w:t>學分</w:t>
      </w:r>
    </w:p>
    <w:p w14:paraId="64868649" w14:textId="0E25464F" w:rsidR="00682D45" w:rsidRDefault="003723E9" w:rsidP="00E11989">
      <w:pPr>
        <w:pStyle w:val="a6"/>
        <w:spacing w:line="360" w:lineRule="auto"/>
        <w:ind w:left="1440" w:hanging="1440"/>
        <w:jc w:val="both"/>
      </w:pPr>
      <w:r>
        <w:rPr>
          <w:rFonts w:ascii="Calibri" w:eastAsia="標楷體" w:hAnsi="Calibri" w:cs="Calibri"/>
          <w:color w:val="000000"/>
          <w:sz w:val="24"/>
        </w:rPr>
        <w:t>第</w:t>
      </w:r>
      <w:r>
        <w:rPr>
          <w:rFonts w:ascii="Calibri" w:eastAsia="標楷體" w:hAnsi="Calibri" w:cs="Calibri"/>
          <w:color w:val="000000"/>
          <w:sz w:val="24"/>
        </w:rPr>
        <w:t xml:space="preserve">  </w:t>
      </w:r>
      <w:r>
        <w:rPr>
          <w:rFonts w:ascii="Calibri" w:eastAsia="標楷體" w:hAnsi="Calibri" w:cs="Calibri"/>
          <w:color w:val="000000"/>
          <w:sz w:val="24"/>
        </w:rPr>
        <w:t>五</w:t>
      </w:r>
      <w:r>
        <w:rPr>
          <w:rFonts w:ascii="Calibri" w:eastAsia="標楷體" w:hAnsi="Calibri" w:cs="Calibri"/>
          <w:color w:val="000000"/>
          <w:sz w:val="24"/>
        </w:rPr>
        <w:t xml:space="preserve">  </w:t>
      </w:r>
      <w:r>
        <w:rPr>
          <w:rFonts w:ascii="Calibri" w:eastAsia="標楷體" w:hAnsi="Calibri" w:cs="Calibri"/>
          <w:color w:val="000000"/>
          <w:sz w:val="24"/>
        </w:rPr>
        <w:t>條</w:t>
      </w:r>
      <w:r>
        <w:rPr>
          <w:rFonts w:ascii="Calibri" w:eastAsia="標楷體" w:hAnsi="Calibri" w:cs="Calibri"/>
          <w:color w:val="000000"/>
          <w:sz w:val="24"/>
        </w:rPr>
        <w:t xml:space="preserve">  </w:t>
      </w:r>
      <w:r>
        <w:rPr>
          <w:rFonts w:ascii="Calibri" w:eastAsia="標楷體" w:hAnsi="Calibri" w:cs="Calibri"/>
          <w:color w:val="000000"/>
          <w:sz w:val="24"/>
        </w:rPr>
        <w:t>本</w:t>
      </w:r>
      <w:r w:rsidR="002A3B78" w:rsidRPr="00AC1A23">
        <w:rPr>
          <w:rFonts w:ascii="Calibri" w:eastAsia="標楷體" w:hAnsi="Calibri" w:cs="Calibri" w:hint="eastAsia"/>
          <w:color w:val="FF0000"/>
          <w:sz w:val="24"/>
        </w:rPr>
        <w:t>系</w:t>
      </w:r>
      <w:r>
        <w:rPr>
          <w:rFonts w:ascii="Calibri" w:eastAsia="標楷體" w:hAnsi="Calibri" w:cs="Calibri"/>
          <w:color w:val="000000"/>
          <w:sz w:val="24"/>
        </w:rPr>
        <w:t>博士班研究生</w:t>
      </w:r>
      <w:r>
        <w:rPr>
          <w:rFonts w:ascii="Calibri" w:eastAsia="標楷體" w:hAnsi="Calibri" w:cs="Calibri"/>
          <w:color w:val="000000"/>
          <w:sz w:val="24"/>
        </w:rPr>
        <w:t>(</w:t>
      </w:r>
      <w:r>
        <w:rPr>
          <w:rFonts w:ascii="Calibri" w:eastAsia="標楷體" w:hAnsi="Calibri" w:cs="Calibri"/>
          <w:color w:val="000000"/>
          <w:sz w:val="24"/>
        </w:rPr>
        <w:t>以下簡稱</w:t>
      </w:r>
      <w:r>
        <w:rPr>
          <w:rFonts w:ascii="Calibri" w:eastAsia="標楷體" w:hAnsi="Calibri" w:cs="Calibri"/>
          <w:color w:val="000000"/>
          <w:sz w:val="24"/>
          <w:lang w:eastAsia="zh-HK"/>
        </w:rPr>
        <w:t>博士</w:t>
      </w:r>
      <w:r>
        <w:rPr>
          <w:rFonts w:ascii="Calibri" w:eastAsia="標楷體" w:hAnsi="Calibri" w:cs="Calibri"/>
          <w:color w:val="000000"/>
          <w:sz w:val="24"/>
        </w:rPr>
        <w:t>生</w:t>
      </w:r>
      <w:r>
        <w:rPr>
          <w:rFonts w:ascii="Calibri" w:eastAsia="標楷體" w:hAnsi="Calibri" w:cs="Calibri"/>
          <w:color w:val="000000"/>
          <w:sz w:val="24"/>
        </w:rPr>
        <w:t>)</w:t>
      </w:r>
      <w:r>
        <w:rPr>
          <w:rFonts w:ascii="Calibri" w:eastAsia="標楷體" w:hAnsi="Calibri" w:cs="Calibri"/>
          <w:color w:val="000000"/>
          <w:sz w:val="24"/>
        </w:rPr>
        <w:t>修畢任</w:t>
      </w:r>
      <w:proofErr w:type="gramStart"/>
      <w:r>
        <w:rPr>
          <w:rFonts w:ascii="Calibri" w:eastAsia="標楷體" w:hAnsi="Calibri" w:cs="Calibri"/>
          <w:color w:val="000000"/>
          <w:sz w:val="24"/>
        </w:rPr>
        <w:t>一</w:t>
      </w:r>
      <w:proofErr w:type="gramEnd"/>
      <w:r>
        <w:rPr>
          <w:rFonts w:ascii="Calibri" w:eastAsia="標楷體" w:hAnsi="Calibri" w:cs="Calibri"/>
          <w:color w:val="000000"/>
          <w:sz w:val="24"/>
        </w:rPr>
        <w:t>資格考試科目</w:t>
      </w:r>
      <w:r>
        <w:rPr>
          <w:rFonts w:ascii="Calibri" w:eastAsia="標楷體" w:hAnsi="Calibri" w:cs="Calibri"/>
          <w:color w:val="000000"/>
          <w:sz w:val="24"/>
          <w:lang w:eastAsia="zh-HK"/>
        </w:rPr>
        <w:t>且成績及格</w:t>
      </w:r>
      <w:r>
        <w:rPr>
          <w:rFonts w:ascii="Calibri" w:eastAsia="標楷體" w:hAnsi="Calibri" w:cs="Calibri"/>
          <w:color w:val="000000"/>
          <w:sz w:val="24"/>
        </w:rPr>
        <w:t>後，得申請參加該科目之資格考試。</w:t>
      </w:r>
    </w:p>
    <w:p w14:paraId="17DA8BFE" w14:textId="5FC275D7" w:rsidR="00682D45" w:rsidRPr="00EB1689" w:rsidRDefault="003723E9" w:rsidP="00E11989">
      <w:pPr>
        <w:pStyle w:val="a5"/>
        <w:widowControl w:val="0"/>
        <w:spacing w:line="360" w:lineRule="auto"/>
        <w:ind w:left="993" w:hanging="993"/>
        <w:rPr>
          <w:rFonts w:ascii="Calibri" w:eastAsia="標楷體" w:hAnsi="Calibri" w:cs="Calibri"/>
          <w:b w:val="0"/>
          <w:bCs w:val="0"/>
          <w:color w:val="000000" w:themeColor="text1"/>
          <w:sz w:val="24"/>
          <w:szCs w:val="24"/>
        </w:rPr>
      </w:pPr>
      <w:r>
        <w:rPr>
          <w:rFonts w:ascii="Calibri" w:eastAsia="標楷體" w:hAnsi="Calibri" w:cs="Calibri"/>
          <w:b w:val="0"/>
          <w:bCs w:val="0"/>
          <w:color w:val="000000"/>
          <w:sz w:val="24"/>
          <w:szCs w:val="24"/>
        </w:rPr>
        <w:t>第</w:t>
      </w:r>
      <w:r>
        <w:rPr>
          <w:rFonts w:ascii="Calibri" w:eastAsia="標楷體" w:hAnsi="Calibri" w:cs="Calibri"/>
          <w:b w:val="0"/>
          <w:bCs w:val="0"/>
          <w:color w:val="000000"/>
          <w:sz w:val="24"/>
          <w:szCs w:val="24"/>
        </w:rPr>
        <w:t xml:space="preserve">  </w:t>
      </w:r>
      <w:r>
        <w:rPr>
          <w:rFonts w:ascii="Calibri" w:eastAsia="標楷體" w:hAnsi="Calibri" w:cs="Calibri"/>
          <w:b w:val="0"/>
          <w:bCs w:val="0"/>
          <w:color w:val="000000"/>
          <w:sz w:val="24"/>
          <w:szCs w:val="24"/>
        </w:rPr>
        <w:t>六</w:t>
      </w:r>
      <w:r>
        <w:rPr>
          <w:rFonts w:ascii="Calibri" w:eastAsia="標楷體" w:hAnsi="Calibri" w:cs="Calibri"/>
          <w:b w:val="0"/>
          <w:bCs w:val="0"/>
          <w:color w:val="000000"/>
          <w:sz w:val="24"/>
          <w:szCs w:val="24"/>
        </w:rPr>
        <w:t xml:space="preserve">  </w:t>
      </w:r>
      <w:r>
        <w:rPr>
          <w:rFonts w:ascii="Calibri" w:eastAsia="標楷體" w:hAnsi="Calibri" w:cs="Calibri"/>
          <w:b w:val="0"/>
          <w:bCs w:val="0"/>
          <w:color w:val="000000"/>
          <w:sz w:val="24"/>
          <w:szCs w:val="24"/>
        </w:rPr>
        <w:t>條</w:t>
      </w:r>
      <w:r>
        <w:rPr>
          <w:rFonts w:ascii="Calibri" w:eastAsia="標楷體" w:hAnsi="Calibri" w:cs="Calibri"/>
          <w:b w:val="0"/>
          <w:bCs w:val="0"/>
          <w:color w:val="000000"/>
          <w:sz w:val="24"/>
          <w:szCs w:val="24"/>
        </w:rPr>
        <w:t xml:space="preserve">  </w:t>
      </w:r>
      <w:r w:rsidRPr="003219F2">
        <w:rPr>
          <w:rFonts w:ascii="Calibri" w:eastAsia="標楷體" w:hAnsi="Calibri" w:cs="Calibri"/>
          <w:b w:val="0"/>
          <w:bCs w:val="0"/>
          <w:color w:val="000000"/>
          <w:sz w:val="24"/>
          <w:szCs w:val="24"/>
        </w:rPr>
        <w:t>各應考科目資格考試得於不同時間申請，亦不限定申請考試之科目數</w:t>
      </w:r>
      <w:r w:rsidR="003219F2" w:rsidRPr="003219F2">
        <w:rPr>
          <w:rFonts w:ascii="Calibri" w:eastAsia="標楷體" w:hAnsi="Calibri" w:cs="Calibri" w:hint="eastAsia"/>
          <w:b w:val="0"/>
          <w:bCs w:val="0"/>
          <w:color w:val="000000"/>
          <w:sz w:val="24"/>
          <w:szCs w:val="24"/>
        </w:rPr>
        <w:t>，</w:t>
      </w:r>
      <w:r w:rsidR="003219F2" w:rsidRPr="00EB1689">
        <w:rPr>
          <w:rFonts w:ascii="Calibri" w:eastAsia="標楷體" w:hAnsi="Calibri" w:cs="Calibri"/>
          <w:b w:val="0"/>
          <w:bCs w:val="0"/>
          <w:color w:val="000000" w:themeColor="text1"/>
          <w:sz w:val="24"/>
          <w:szCs w:val="24"/>
        </w:rPr>
        <w:t>各學期應於開學後至期中考期間舉行考試，當學期休學者不得參與資格考試。</w:t>
      </w:r>
    </w:p>
    <w:p w14:paraId="095B18CA" w14:textId="77777777" w:rsidR="0047147B" w:rsidRDefault="003723E9" w:rsidP="00E11989">
      <w:pPr>
        <w:pStyle w:val="a5"/>
        <w:widowControl w:val="0"/>
        <w:spacing w:line="360" w:lineRule="auto"/>
        <w:ind w:left="1440" w:hanging="1440"/>
        <w:rPr>
          <w:rFonts w:ascii="Calibri" w:eastAsia="標楷體" w:hAnsi="Calibri" w:cs="Calibri"/>
          <w:b w:val="0"/>
          <w:color w:val="000000"/>
          <w:sz w:val="24"/>
          <w:szCs w:val="24"/>
        </w:rPr>
      </w:pPr>
      <w:r>
        <w:rPr>
          <w:rFonts w:ascii="Calibri" w:eastAsia="標楷體" w:hAnsi="Calibri" w:cs="Calibri"/>
          <w:b w:val="0"/>
          <w:bCs w:val="0"/>
          <w:color w:val="000000"/>
          <w:sz w:val="24"/>
          <w:szCs w:val="24"/>
        </w:rPr>
        <w:t>第</w:t>
      </w:r>
      <w:r>
        <w:rPr>
          <w:rFonts w:ascii="Calibri" w:eastAsia="標楷體" w:hAnsi="Calibri" w:cs="Calibri"/>
          <w:b w:val="0"/>
          <w:bCs w:val="0"/>
          <w:color w:val="000000"/>
          <w:sz w:val="24"/>
          <w:szCs w:val="24"/>
        </w:rPr>
        <w:t xml:space="preserve">  </w:t>
      </w:r>
      <w:r>
        <w:rPr>
          <w:rFonts w:ascii="Calibri" w:eastAsia="標楷體" w:hAnsi="Calibri" w:cs="Calibri"/>
          <w:b w:val="0"/>
          <w:bCs w:val="0"/>
          <w:color w:val="000000"/>
          <w:sz w:val="24"/>
          <w:szCs w:val="24"/>
        </w:rPr>
        <w:t>七</w:t>
      </w:r>
      <w:r>
        <w:rPr>
          <w:rFonts w:ascii="Calibri" w:eastAsia="標楷體" w:hAnsi="Calibri" w:cs="Calibri"/>
          <w:b w:val="0"/>
          <w:bCs w:val="0"/>
          <w:color w:val="000000"/>
          <w:sz w:val="24"/>
          <w:szCs w:val="24"/>
        </w:rPr>
        <w:t xml:space="preserve">  </w:t>
      </w:r>
      <w:r>
        <w:rPr>
          <w:rFonts w:ascii="Calibri" w:eastAsia="標楷體" w:hAnsi="Calibri" w:cs="Calibri"/>
          <w:b w:val="0"/>
          <w:bCs w:val="0"/>
          <w:color w:val="000000"/>
          <w:sz w:val="24"/>
          <w:szCs w:val="24"/>
        </w:rPr>
        <w:t>條</w:t>
      </w:r>
      <w:r>
        <w:rPr>
          <w:rFonts w:ascii="Calibri" w:eastAsia="標楷體" w:hAnsi="Calibri" w:cs="Calibri"/>
          <w:b w:val="0"/>
          <w:bCs w:val="0"/>
          <w:color w:val="000000"/>
          <w:sz w:val="24"/>
          <w:szCs w:val="24"/>
        </w:rPr>
        <w:t xml:space="preserve">  </w:t>
      </w:r>
      <w:r>
        <w:rPr>
          <w:rFonts w:ascii="Calibri" w:eastAsia="標楷體" w:hAnsi="Calibri" w:cs="Calibri"/>
          <w:b w:val="0"/>
          <w:color w:val="000000"/>
          <w:sz w:val="24"/>
          <w:szCs w:val="24"/>
        </w:rPr>
        <w:t>資格考試每一應考科目，由校內外相關專長助理教授以上教師負責命題及評分。</w:t>
      </w:r>
    </w:p>
    <w:p w14:paraId="36395136" w14:textId="5379F93A" w:rsidR="00682D45" w:rsidRDefault="003723E9" w:rsidP="0047147B">
      <w:pPr>
        <w:pStyle w:val="a5"/>
        <w:widowControl w:val="0"/>
        <w:spacing w:line="360" w:lineRule="auto"/>
        <w:ind w:left="1440" w:hanging="447"/>
      </w:pPr>
      <w:r>
        <w:rPr>
          <w:rFonts w:ascii="Calibri" w:eastAsia="標楷體" w:hAnsi="Calibri" w:cs="Calibri"/>
          <w:b w:val="0"/>
          <w:color w:val="000000"/>
          <w:sz w:val="24"/>
          <w:szCs w:val="24"/>
        </w:rPr>
        <w:t>考試方式以筆試為原則，亦得以</w:t>
      </w:r>
      <w:r>
        <w:rPr>
          <w:rFonts w:ascii="Calibri" w:eastAsia="標楷體" w:hAnsi="Calibri" w:cs="Calibri"/>
          <w:b w:val="0"/>
          <w:color w:val="000000"/>
          <w:sz w:val="24"/>
        </w:rPr>
        <w:t>筆試及口試合併方式舉行。</w:t>
      </w:r>
    </w:p>
    <w:p w14:paraId="4FED5876" w14:textId="77777777" w:rsidR="00682D45" w:rsidRDefault="003723E9" w:rsidP="00E11989">
      <w:pPr>
        <w:pStyle w:val="a5"/>
        <w:widowControl w:val="0"/>
        <w:spacing w:line="360" w:lineRule="auto"/>
        <w:ind w:left="1440" w:hanging="1440"/>
      </w:pPr>
      <w:r>
        <w:rPr>
          <w:rFonts w:ascii="Calibri" w:eastAsia="標楷體" w:hAnsi="Calibri" w:cs="Calibri"/>
          <w:b w:val="0"/>
          <w:bCs w:val="0"/>
          <w:color w:val="000000"/>
          <w:sz w:val="24"/>
        </w:rPr>
        <w:t>第</w:t>
      </w:r>
      <w:r>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八</w:t>
      </w:r>
      <w:r>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條</w:t>
      </w:r>
      <w:r>
        <w:rPr>
          <w:rFonts w:ascii="Calibri" w:eastAsia="標楷體" w:hAnsi="Calibri" w:cs="Calibri"/>
          <w:b w:val="0"/>
          <w:bCs w:val="0"/>
          <w:color w:val="000000"/>
          <w:sz w:val="24"/>
        </w:rPr>
        <w:t xml:space="preserve">  </w:t>
      </w:r>
      <w:r>
        <w:rPr>
          <w:rFonts w:ascii="Calibri" w:eastAsia="標楷體" w:hAnsi="Calibri" w:cs="Calibri"/>
          <w:b w:val="0"/>
          <w:color w:val="000000"/>
          <w:sz w:val="24"/>
        </w:rPr>
        <w:t>資格考試每學期舉辦一次，由會計系辦公室公告相關事宜，並接受學生申請考試。</w:t>
      </w:r>
    </w:p>
    <w:p w14:paraId="5F678A85" w14:textId="77777777" w:rsidR="00682D45" w:rsidRDefault="003723E9" w:rsidP="00E11989">
      <w:pPr>
        <w:pStyle w:val="a5"/>
        <w:widowControl w:val="0"/>
        <w:spacing w:line="360" w:lineRule="auto"/>
        <w:ind w:left="1440" w:hanging="1440"/>
      </w:pPr>
      <w:r>
        <w:rPr>
          <w:rFonts w:ascii="Calibri" w:eastAsia="標楷體" w:hAnsi="Calibri" w:cs="Calibri"/>
          <w:b w:val="0"/>
          <w:bCs w:val="0"/>
          <w:color w:val="000000"/>
          <w:sz w:val="24"/>
        </w:rPr>
        <w:lastRenderedPageBreak/>
        <w:t>第</w:t>
      </w:r>
      <w:r>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九</w:t>
      </w:r>
      <w:r>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條</w:t>
      </w:r>
      <w:r>
        <w:rPr>
          <w:rFonts w:ascii="Calibri" w:eastAsia="標楷體" w:hAnsi="Calibri" w:cs="Calibri"/>
          <w:b w:val="0"/>
          <w:bCs w:val="0"/>
          <w:color w:val="000000"/>
          <w:sz w:val="24"/>
        </w:rPr>
        <w:t xml:space="preserve">  </w:t>
      </w:r>
      <w:r>
        <w:rPr>
          <w:rFonts w:ascii="Calibri" w:eastAsia="標楷體" w:hAnsi="Calibri" w:cs="Calibri"/>
          <w:b w:val="0"/>
          <w:color w:val="000000"/>
          <w:sz w:val="24"/>
        </w:rPr>
        <w:t>資</w:t>
      </w:r>
      <w:r>
        <w:rPr>
          <w:rFonts w:ascii="Calibri" w:eastAsia="標楷體" w:hAnsi="Calibri" w:cs="Calibri"/>
          <w:b w:val="0"/>
          <w:bCs w:val="0"/>
          <w:color w:val="000000"/>
          <w:sz w:val="24"/>
        </w:rPr>
        <w:t>格考試之各應考科目單獨評分，以一百分為滿分，以七十分為及格。</w:t>
      </w:r>
    </w:p>
    <w:p w14:paraId="223A007C" w14:textId="77777777" w:rsidR="00682D45" w:rsidRDefault="003723E9" w:rsidP="00E11989">
      <w:pPr>
        <w:pStyle w:val="a5"/>
        <w:widowControl w:val="0"/>
        <w:spacing w:line="360" w:lineRule="auto"/>
        <w:ind w:left="1440" w:hanging="1440"/>
      </w:pPr>
      <w:r>
        <w:rPr>
          <w:rFonts w:ascii="Calibri" w:eastAsia="標楷體" w:hAnsi="Calibri" w:cs="Calibri"/>
          <w:b w:val="0"/>
          <w:bCs w:val="0"/>
          <w:color w:val="000000"/>
          <w:sz w:val="24"/>
        </w:rPr>
        <w:t>第</w:t>
      </w:r>
      <w:r>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十</w:t>
      </w:r>
      <w:r>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條</w:t>
      </w:r>
      <w:r>
        <w:rPr>
          <w:rFonts w:ascii="Calibri" w:eastAsia="標楷體" w:hAnsi="Calibri" w:cs="Calibri"/>
          <w:b w:val="0"/>
          <w:bCs w:val="0"/>
          <w:color w:val="000000"/>
          <w:sz w:val="24"/>
        </w:rPr>
        <w:t xml:space="preserve">  </w:t>
      </w:r>
      <w:r>
        <w:rPr>
          <w:rFonts w:ascii="Calibri" w:eastAsia="標楷體" w:hAnsi="Calibri" w:cs="Calibri"/>
          <w:b w:val="0"/>
          <w:color w:val="000000"/>
          <w:sz w:val="24"/>
        </w:rPr>
        <w:t>資格考試未通過之科目</w:t>
      </w:r>
      <w:r>
        <w:rPr>
          <w:rFonts w:ascii="Calibri" w:eastAsia="標楷體" w:hAnsi="Calibri" w:cs="Calibri"/>
          <w:b w:val="0"/>
          <w:color w:val="000000"/>
          <w:sz w:val="24"/>
          <w:szCs w:val="26"/>
        </w:rPr>
        <w:t>得於次學期起申請重考</w:t>
      </w:r>
      <w:r>
        <w:rPr>
          <w:rFonts w:ascii="Calibri" w:eastAsia="標楷體" w:hAnsi="Calibri" w:cs="Calibri"/>
          <w:b w:val="0"/>
          <w:color w:val="000000"/>
          <w:sz w:val="24"/>
        </w:rPr>
        <w:t>，但重考以一次為限。</w:t>
      </w:r>
    </w:p>
    <w:p w14:paraId="26316BAA" w14:textId="77777777" w:rsidR="00682D45" w:rsidRDefault="003723E9" w:rsidP="00E11989">
      <w:pPr>
        <w:pStyle w:val="a5"/>
        <w:widowControl w:val="0"/>
        <w:spacing w:line="360" w:lineRule="auto"/>
        <w:ind w:left="1440" w:hanging="1440"/>
      </w:pPr>
      <w:r>
        <w:rPr>
          <w:rFonts w:ascii="Calibri" w:eastAsia="標楷體" w:hAnsi="Calibri" w:cs="Calibri"/>
          <w:b w:val="0"/>
          <w:color w:val="000000"/>
          <w:sz w:val="24"/>
        </w:rPr>
        <w:t>第</w:t>
      </w:r>
      <w:r>
        <w:rPr>
          <w:rFonts w:ascii="Calibri" w:eastAsia="標楷體" w:hAnsi="Calibri" w:cs="Calibri"/>
          <w:b w:val="0"/>
          <w:color w:val="000000"/>
          <w:sz w:val="24"/>
        </w:rPr>
        <w:t xml:space="preserve"> </w:t>
      </w:r>
      <w:r>
        <w:rPr>
          <w:rFonts w:ascii="Calibri" w:eastAsia="標楷體" w:hAnsi="Calibri" w:cs="Calibri"/>
          <w:b w:val="0"/>
          <w:color w:val="000000"/>
          <w:sz w:val="24"/>
        </w:rPr>
        <w:t>十一</w:t>
      </w:r>
      <w:r>
        <w:rPr>
          <w:rFonts w:ascii="Calibri" w:eastAsia="標楷體" w:hAnsi="Calibri" w:cs="Calibri"/>
          <w:b w:val="0"/>
          <w:color w:val="000000"/>
          <w:sz w:val="24"/>
        </w:rPr>
        <w:t xml:space="preserve"> </w:t>
      </w:r>
      <w:r>
        <w:rPr>
          <w:rFonts w:ascii="Calibri" w:eastAsia="標楷體" w:hAnsi="Calibri" w:cs="Calibri"/>
          <w:b w:val="0"/>
          <w:color w:val="000000"/>
          <w:sz w:val="24"/>
        </w:rPr>
        <w:t>條</w:t>
      </w:r>
      <w:r>
        <w:rPr>
          <w:rFonts w:ascii="Calibri" w:eastAsia="標楷體" w:hAnsi="Calibri" w:cs="Calibri"/>
          <w:b w:val="0"/>
          <w:bCs w:val="0"/>
          <w:color w:val="000000"/>
          <w:sz w:val="24"/>
        </w:rPr>
        <w:t xml:space="preserve">  </w:t>
      </w:r>
      <w:r>
        <w:rPr>
          <w:rFonts w:ascii="Calibri" w:eastAsia="標楷體" w:hAnsi="Calibri" w:cs="Calibri"/>
          <w:b w:val="0"/>
          <w:color w:val="000000"/>
          <w:sz w:val="24"/>
        </w:rPr>
        <w:t>資格考試應於入學後三</w:t>
      </w:r>
      <w:proofErr w:type="gramStart"/>
      <w:r>
        <w:rPr>
          <w:rFonts w:ascii="Calibri" w:eastAsia="標楷體" w:hAnsi="Calibri" w:cs="Calibri"/>
          <w:b w:val="0"/>
          <w:color w:val="000000"/>
          <w:sz w:val="24"/>
        </w:rPr>
        <w:t>個</w:t>
      </w:r>
      <w:proofErr w:type="gramEnd"/>
      <w:r>
        <w:rPr>
          <w:rFonts w:ascii="Calibri" w:eastAsia="標楷體" w:hAnsi="Calibri" w:cs="Calibri"/>
          <w:b w:val="0"/>
          <w:color w:val="000000"/>
          <w:sz w:val="24"/>
        </w:rPr>
        <w:t>學年內完成為原則，至多不超過五個學年。</w:t>
      </w:r>
    </w:p>
    <w:p w14:paraId="50FC31B2" w14:textId="77777777" w:rsidR="00682D45" w:rsidRDefault="00682D45" w:rsidP="00E11989">
      <w:pPr>
        <w:pStyle w:val="a5"/>
        <w:spacing w:line="360" w:lineRule="auto"/>
        <w:ind w:left="1120" w:hanging="1120"/>
        <w:rPr>
          <w:rFonts w:ascii="Calibri" w:eastAsia="標楷體" w:hAnsi="Calibri" w:cs="Calibri"/>
          <w:b w:val="0"/>
          <w:color w:val="000000"/>
        </w:rPr>
      </w:pPr>
    </w:p>
    <w:p w14:paraId="760B6ACE" w14:textId="77777777" w:rsidR="00682D45" w:rsidRDefault="003723E9" w:rsidP="00E11989">
      <w:pPr>
        <w:pStyle w:val="a5"/>
        <w:spacing w:line="360" w:lineRule="auto"/>
        <w:ind w:left="1120" w:hanging="1120"/>
        <w:rPr>
          <w:rFonts w:ascii="Calibri" w:eastAsia="標楷體" w:hAnsi="Calibri" w:cs="Calibri"/>
          <w:b w:val="0"/>
          <w:color w:val="000000"/>
        </w:rPr>
      </w:pPr>
      <w:r>
        <w:rPr>
          <w:rFonts w:ascii="Calibri" w:eastAsia="標楷體" w:hAnsi="Calibri" w:cs="Calibri"/>
          <w:b w:val="0"/>
          <w:color w:val="000000"/>
        </w:rPr>
        <w:t>第四章</w:t>
      </w:r>
      <w:r>
        <w:rPr>
          <w:rFonts w:ascii="Calibri" w:eastAsia="標楷體" w:hAnsi="Calibri" w:cs="Calibri"/>
          <w:b w:val="0"/>
          <w:color w:val="000000"/>
        </w:rPr>
        <w:t xml:space="preserve">  </w:t>
      </w:r>
      <w:r>
        <w:rPr>
          <w:rFonts w:ascii="Calibri" w:eastAsia="標楷體" w:hAnsi="Calibri" w:cs="Calibri"/>
          <w:b w:val="0"/>
          <w:color w:val="000000"/>
        </w:rPr>
        <w:t>論文指導</w:t>
      </w:r>
    </w:p>
    <w:p w14:paraId="2F0D4551" w14:textId="3FD616B4" w:rsidR="00682D45" w:rsidRPr="007C17AC" w:rsidRDefault="003723E9" w:rsidP="00E11989">
      <w:pPr>
        <w:pStyle w:val="a5"/>
        <w:spacing w:line="360" w:lineRule="auto"/>
        <w:rPr>
          <w:b w:val="0"/>
        </w:rPr>
      </w:pPr>
      <w:r w:rsidRPr="007C17AC">
        <w:rPr>
          <w:rFonts w:ascii="標楷體" w:eastAsia="標楷體" w:hAnsi="標楷體" w:cs="Calibri"/>
          <w:b w:val="0"/>
          <w:szCs w:val="28"/>
        </w:rPr>
        <w:t xml:space="preserve">第十二條 </w:t>
      </w:r>
      <w:r w:rsidRPr="007C17AC">
        <w:rPr>
          <w:rFonts w:ascii="標楷體" w:eastAsia="標楷體" w:hAnsi="標楷體" w:cs="Calibri"/>
          <w:b w:val="0"/>
          <w:sz w:val="24"/>
          <w:szCs w:val="24"/>
        </w:rPr>
        <w:t>本</w:t>
      </w:r>
      <w:r w:rsidR="002A3B78" w:rsidRPr="009B2E16">
        <w:rPr>
          <w:rFonts w:ascii="標楷體" w:eastAsia="標楷體" w:hAnsi="標楷體" w:cs="Calibri" w:hint="eastAsia"/>
          <w:b w:val="0"/>
          <w:color w:val="FF0000"/>
          <w:sz w:val="24"/>
          <w:szCs w:val="24"/>
        </w:rPr>
        <w:t>系</w:t>
      </w:r>
      <w:r w:rsidRPr="007C17AC">
        <w:rPr>
          <w:rFonts w:ascii="標楷體" w:eastAsia="標楷體" w:hAnsi="標楷體" w:cs="Arial"/>
          <w:b w:val="0"/>
          <w:sz w:val="24"/>
          <w:szCs w:val="24"/>
          <w:shd w:val="clear" w:color="auto" w:fill="FFFFFF"/>
        </w:rPr>
        <w:t>博士生於資格考</w:t>
      </w:r>
      <w:r w:rsidR="00E91A66">
        <w:rPr>
          <w:rFonts w:ascii="標楷體" w:eastAsia="標楷體" w:hAnsi="標楷體" w:cs="Arial" w:hint="eastAsia"/>
          <w:b w:val="0"/>
          <w:sz w:val="24"/>
          <w:szCs w:val="24"/>
          <w:shd w:val="clear" w:color="auto" w:fill="FFFFFF"/>
        </w:rPr>
        <w:t>考</w:t>
      </w:r>
      <w:r w:rsidRPr="007C17AC">
        <w:rPr>
          <w:rFonts w:ascii="標楷體" w:eastAsia="標楷體" w:hAnsi="標楷體" w:cs="Arial"/>
          <w:b w:val="0"/>
          <w:sz w:val="24"/>
          <w:szCs w:val="24"/>
          <w:shd w:val="clear" w:color="auto" w:fill="FFFFFF"/>
        </w:rPr>
        <w:t>核通過後次一學期</w:t>
      </w:r>
      <w:r w:rsidRPr="00E91A66">
        <w:rPr>
          <w:rFonts w:ascii="標楷體" w:eastAsia="標楷體" w:hAnsi="標楷體" w:cs="Arial"/>
          <w:b w:val="0"/>
          <w:sz w:val="24"/>
          <w:szCs w:val="24"/>
          <w:shd w:val="clear" w:color="auto" w:fill="FFFFFF"/>
        </w:rPr>
        <w:t>內</w:t>
      </w:r>
      <w:r w:rsidRPr="00AC1A23">
        <w:rPr>
          <w:rFonts w:ascii="標楷體" w:eastAsia="標楷體" w:hAnsi="標楷體" w:cs="Arial"/>
          <w:b w:val="0"/>
          <w:sz w:val="24"/>
          <w:szCs w:val="24"/>
          <w:shd w:val="clear" w:color="auto" w:fill="FFFFFF"/>
        </w:rPr>
        <w:t>，</w:t>
      </w:r>
      <w:r w:rsidR="00D24335" w:rsidRPr="00AC1A23">
        <w:rPr>
          <w:rFonts w:ascii="標楷體" w:eastAsia="標楷體" w:hAnsi="標楷體" w:cs="Arial" w:hint="eastAsia"/>
          <w:b w:val="0"/>
          <w:color w:val="FF0000"/>
          <w:sz w:val="24"/>
          <w:szCs w:val="24"/>
          <w:shd w:val="clear" w:color="auto" w:fill="FFFFFF"/>
        </w:rPr>
        <w:t>應</w:t>
      </w:r>
      <w:r w:rsidR="002A3B78" w:rsidRPr="00AC1A23">
        <w:rPr>
          <w:rFonts w:ascii="標楷體" w:eastAsia="標楷體" w:hAnsi="標楷體" w:cs="Arial" w:hint="eastAsia"/>
          <w:b w:val="0"/>
          <w:color w:val="FF0000"/>
          <w:sz w:val="24"/>
          <w:szCs w:val="24"/>
          <w:shd w:val="clear" w:color="auto" w:fill="FFFFFF"/>
        </w:rPr>
        <w:t>邀</w:t>
      </w:r>
      <w:r w:rsidR="00D24335" w:rsidRPr="00AC1A23">
        <w:rPr>
          <w:rFonts w:ascii="標楷體" w:eastAsia="標楷體" w:hAnsi="標楷體" w:cs="Arial" w:hint="eastAsia"/>
          <w:b w:val="0"/>
          <w:color w:val="FF0000"/>
          <w:sz w:val="24"/>
          <w:szCs w:val="24"/>
          <w:shd w:val="clear" w:color="auto" w:fill="FFFFFF"/>
        </w:rPr>
        <w:t>請本系專任教師同意擔任論文指導教授，於當學期</w:t>
      </w:r>
      <w:r w:rsidR="00E91A66" w:rsidRPr="00AC1A23">
        <w:rPr>
          <w:rFonts w:ascii="標楷體" w:eastAsia="標楷體" w:hAnsi="標楷體" w:cs="Arial" w:hint="eastAsia"/>
          <w:b w:val="0"/>
          <w:color w:val="FF0000"/>
          <w:sz w:val="24"/>
          <w:szCs w:val="24"/>
          <w:shd w:val="clear" w:color="auto" w:fill="FFFFFF"/>
        </w:rPr>
        <w:t>本校</w:t>
      </w:r>
      <w:r w:rsidR="00D24335" w:rsidRPr="00AC1A23">
        <w:rPr>
          <w:rFonts w:ascii="標楷體" w:eastAsia="標楷體" w:hAnsi="標楷體" w:cs="Arial" w:hint="eastAsia"/>
          <w:b w:val="0"/>
          <w:color w:val="FF0000"/>
          <w:sz w:val="24"/>
          <w:szCs w:val="24"/>
          <w:shd w:val="clear" w:color="auto" w:fill="FFFFFF"/>
        </w:rPr>
        <w:t>論文題目暨指導教授提報開放期限內</w:t>
      </w:r>
      <w:r w:rsidRPr="00AC1A23">
        <w:rPr>
          <w:rFonts w:ascii="標楷體" w:eastAsia="標楷體" w:hAnsi="標楷體" w:cs="Arial"/>
          <w:b w:val="0"/>
          <w:sz w:val="24"/>
          <w:szCs w:val="24"/>
          <w:shd w:val="clear" w:color="auto" w:fill="FFFFFF"/>
        </w:rPr>
        <w:t>進</w:t>
      </w:r>
      <w:r w:rsidRPr="007C17AC">
        <w:rPr>
          <w:rFonts w:ascii="標楷體" w:eastAsia="標楷體" w:hAnsi="標楷體" w:cs="Arial"/>
          <w:b w:val="0"/>
          <w:sz w:val="24"/>
          <w:szCs w:val="24"/>
          <w:shd w:val="clear" w:color="auto" w:fill="FFFFFF"/>
        </w:rPr>
        <w:t>入教務資訊系統登錄完成 「論文題目暨指導教授提報」作業。</w:t>
      </w:r>
    </w:p>
    <w:p w14:paraId="2B28FE3B" w14:textId="005DBA1F" w:rsidR="00682D45" w:rsidRDefault="003723E9" w:rsidP="00E11989">
      <w:pPr>
        <w:pStyle w:val="a6"/>
        <w:spacing w:line="360" w:lineRule="auto"/>
        <w:ind w:left="1440" w:hanging="1440"/>
        <w:jc w:val="both"/>
        <w:rPr>
          <w:rFonts w:ascii="Calibri" w:eastAsia="標楷體" w:hAnsi="Calibri" w:cs="Calibri"/>
          <w:color w:val="000000"/>
          <w:sz w:val="24"/>
        </w:rPr>
      </w:pPr>
      <w:r>
        <w:rPr>
          <w:rFonts w:ascii="Calibri" w:eastAsia="標楷體" w:hAnsi="Calibri" w:cs="Calibri"/>
          <w:color w:val="000000"/>
          <w:sz w:val="24"/>
        </w:rPr>
        <w:t>第</w:t>
      </w:r>
      <w:r>
        <w:rPr>
          <w:rFonts w:ascii="Calibri" w:eastAsia="標楷體" w:hAnsi="Calibri" w:cs="Calibri"/>
          <w:color w:val="000000"/>
          <w:sz w:val="24"/>
        </w:rPr>
        <w:t xml:space="preserve"> </w:t>
      </w:r>
      <w:r>
        <w:rPr>
          <w:rFonts w:ascii="Calibri" w:eastAsia="標楷體" w:hAnsi="Calibri" w:cs="Calibri"/>
          <w:color w:val="000000"/>
          <w:sz w:val="24"/>
        </w:rPr>
        <w:t>十三</w:t>
      </w:r>
      <w:r>
        <w:rPr>
          <w:rFonts w:ascii="Calibri" w:eastAsia="標楷體" w:hAnsi="Calibri" w:cs="Calibri"/>
          <w:color w:val="000000"/>
          <w:sz w:val="24"/>
        </w:rPr>
        <w:t xml:space="preserve"> </w:t>
      </w:r>
      <w:r>
        <w:rPr>
          <w:rFonts w:ascii="Calibri" w:eastAsia="標楷體" w:hAnsi="Calibri" w:cs="Calibri"/>
          <w:color w:val="000000"/>
          <w:sz w:val="24"/>
        </w:rPr>
        <w:t>條</w:t>
      </w:r>
      <w:r>
        <w:rPr>
          <w:rFonts w:ascii="Calibri" w:eastAsia="標楷體" w:hAnsi="Calibri" w:cs="Calibri"/>
          <w:color w:val="000000"/>
          <w:sz w:val="24"/>
        </w:rPr>
        <w:t xml:space="preserve">  </w:t>
      </w:r>
      <w:r>
        <w:rPr>
          <w:rFonts w:ascii="Calibri" w:eastAsia="標楷體" w:hAnsi="Calibri" w:cs="Calibri"/>
          <w:color w:val="000000"/>
          <w:sz w:val="24"/>
        </w:rPr>
        <w:t>本</w:t>
      </w:r>
      <w:r w:rsidR="002A3B78" w:rsidRPr="00AC1A23">
        <w:rPr>
          <w:rFonts w:ascii="Calibri" w:eastAsia="標楷體" w:hAnsi="Calibri" w:cs="Calibri" w:hint="eastAsia"/>
          <w:color w:val="FF0000"/>
          <w:sz w:val="24"/>
        </w:rPr>
        <w:t>系</w:t>
      </w:r>
      <w:r>
        <w:rPr>
          <w:rFonts w:ascii="Calibri" w:eastAsia="標楷體" w:hAnsi="Calibri" w:cs="Calibri"/>
          <w:color w:val="000000"/>
          <w:sz w:val="24"/>
        </w:rPr>
        <w:t>博士生以本系之助理教授</w:t>
      </w:r>
      <w:r>
        <w:rPr>
          <w:rFonts w:ascii="Calibri" w:eastAsia="標楷體" w:hAnsi="Calibri" w:cs="Calibri"/>
          <w:color w:val="000000"/>
          <w:sz w:val="24"/>
        </w:rPr>
        <w:t>(</w:t>
      </w:r>
      <w:r>
        <w:rPr>
          <w:rFonts w:ascii="Calibri" w:eastAsia="標楷體" w:hAnsi="Calibri" w:cs="Calibri"/>
          <w:color w:val="000000"/>
          <w:sz w:val="24"/>
        </w:rPr>
        <w:t>含</w:t>
      </w:r>
      <w:r>
        <w:rPr>
          <w:rFonts w:ascii="Calibri" w:eastAsia="標楷體" w:hAnsi="Calibri" w:cs="Calibri"/>
          <w:color w:val="000000"/>
          <w:sz w:val="24"/>
        </w:rPr>
        <w:t>)</w:t>
      </w:r>
      <w:r>
        <w:rPr>
          <w:rFonts w:ascii="Calibri" w:eastAsia="標楷體" w:hAnsi="Calibri" w:cs="Calibri"/>
          <w:color w:val="000000"/>
          <w:sz w:val="24"/>
        </w:rPr>
        <w:t>以上，具有擔任博士學位論文考試委員資格之專任教師中選擇博士論文指導教授為原則。若有特殊原因，經博士班委員會同意後，得選擇非</w:t>
      </w:r>
      <w:proofErr w:type="gramStart"/>
      <w:r>
        <w:rPr>
          <w:rFonts w:ascii="Calibri" w:eastAsia="標楷體" w:hAnsi="Calibri" w:cs="Calibri"/>
          <w:color w:val="000000"/>
          <w:sz w:val="24"/>
        </w:rPr>
        <w:t>本系而具有</w:t>
      </w:r>
      <w:proofErr w:type="gramEnd"/>
      <w:r>
        <w:rPr>
          <w:rFonts w:ascii="Calibri" w:eastAsia="標楷體" w:hAnsi="Calibri" w:cs="Calibri"/>
          <w:color w:val="000000"/>
          <w:sz w:val="24"/>
        </w:rPr>
        <w:t>擔任博士學位論文考試委員資格之教師擔任指導教授，然必須選擇一位符合資格之本系專任教師為共同指導教授。</w:t>
      </w:r>
    </w:p>
    <w:p w14:paraId="74154C7B" w14:textId="0D69D5AA" w:rsidR="00D24335" w:rsidRPr="00AC1A23" w:rsidRDefault="009F0900" w:rsidP="009F0900">
      <w:pPr>
        <w:pStyle w:val="a6"/>
        <w:spacing w:line="360" w:lineRule="auto"/>
        <w:ind w:left="1134" w:hanging="1134"/>
        <w:jc w:val="both"/>
        <w:rPr>
          <w:rFonts w:ascii="Calibri" w:eastAsia="標楷體" w:hAnsi="Calibri" w:cs="Calibri"/>
          <w:color w:val="FF0000"/>
          <w:sz w:val="24"/>
        </w:rPr>
      </w:pPr>
      <w:r w:rsidRPr="00AC1A23">
        <w:rPr>
          <w:rFonts w:ascii="Calibri" w:eastAsia="標楷體" w:hAnsi="Calibri" w:cs="Calibri" w:hint="eastAsia"/>
          <w:color w:val="FF0000"/>
          <w:sz w:val="24"/>
        </w:rPr>
        <w:t>第</w:t>
      </w:r>
      <w:r w:rsidRPr="00AC1A23">
        <w:rPr>
          <w:rFonts w:ascii="Calibri" w:eastAsia="標楷體" w:hAnsi="Calibri" w:cs="Calibri" w:hint="eastAsia"/>
          <w:color w:val="FF0000"/>
          <w:sz w:val="24"/>
        </w:rPr>
        <w:t xml:space="preserve"> </w:t>
      </w:r>
      <w:r w:rsidRPr="00AC1A23">
        <w:rPr>
          <w:rFonts w:ascii="Calibri" w:eastAsia="標楷體" w:hAnsi="Calibri" w:cs="Calibri" w:hint="eastAsia"/>
          <w:color w:val="FF0000"/>
          <w:sz w:val="24"/>
        </w:rPr>
        <w:t>十</w:t>
      </w:r>
      <w:r w:rsidR="00753B0B" w:rsidRPr="00AC1A23">
        <w:rPr>
          <w:rFonts w:ascii="Calibri" w:eastAsia="標楷體" w:hAnsi="Calibri" w:cs="Calibri" w:hint="eastAsia"/>
          <w:color w:val="FF0000"/>
          <w:sz w:val="24"/>
        </w:rPr>
        <w:t>四</w:t>
      </w:r>
      <w:r w:rsidRPr="00AC1A23">
        <w:rPr>
          <w:rFonts w:ascii="Calibri" w:eastAsia="標楷體" w:hAnsi="Calibri" w:cs="Calibri" w:hint="eastAsia"/>
          <w:color w:val="FF0000"/>
          <w:sz w:val="24"/>
        </w:rPr>
        <w:t xml:space="preserve"> </w:t>
      </w:r>
      <w:r w:rsidRPr="00AC1A23">
        <w:rPr>
          <w:rFonts w:ascii="Calibri" w:eastAsia="標楷體" w:hAnsi="Calibri" w:cs="Calibri" w:hint="eastAsia"/>
          <w:color w:val="FF0000"/>
          <w:sz w:val="24"/>
        </w:rPr>
        <w:t>條</w:t>
      </w:r>
      <w:r w:rsidRPr="00AC1A23">
        <w:rPr>
          <w:rFonts w:ascii="Calibri" w:eastAsia="標楷體" w:hAnsi="Calibri" w:cs="Calibri" w:hint="eastAsia"/>
          <w:color w:val="FF0000"/>
          <w:sz w:val="24"/>
        </w:rPr>
        <w:t xml:space="preserve"> </w:t>
      </w:r>
      <w:r w:rsidRPr="00AC1A23">
        <w:rPr>
          <w:rFonts w:ascii="Calibri" w:eastAsia="標楷體" w:hAnsi="Calibri" w:cs="Calibri"/>
          <w:color w:val="000000"/>
          <w:sz w:val="24"/>
        </w:rPr>
        <w:t xml:space="preserve"> </w:t>
      </w:r>
      <w:r w:rsidR="00D24335" w:rsidRPr="00AC1A23">
        <w:rPr>
          <w:rFonts w:ascii="Calibri" w:eastAsia="標楷體" w:hAnsi="Calibri" w:cs="Calibri" w:hint="eastAsia"/>
          <w:color w:val="FF0000"/>
          <w:sz w:val="24"/>
        </w:rPr>
        <w:t>更換論文指導教授，須填寫申請</w:t>
      </w:r>
      <w:r w:rsidR="004C489C" w:rsidRPr="00AC1A23">
        <w:rPr>
          <w:rFonts w:ascii="Calibri" w:eastAsia="標楷體" w:hAnsi="Calibri" w:cs="Calibri" w:hint="eastAsia"/>
          <w:color w:val="FF0000"/>
          <w:sz w:val="24"/>
        </w:rPr>
        <w:t>「本校博碩士班研究生更換指導教授申請書」經原指導教授、新指導教授及系所主管同意簽章後，</w:t>
      </w:r>
      <w:proofErr w:type="gramStart"/>
      <w:r w:rsidR="004C489C" w:rsidRPr="00AC1A23">
        <w:rPr>
          <w:rFonts w:ascii="Calibri" w:eastAsia="標楷體" w:hAnsi="Calibri" w:cs="Calibri" w:hint="eastAsia"/>
          <w:color w:val="FF0000"/>
          <w:sz w:val="24"/>
        </w:rPr>
        <w:t>正本送系所</w:t>
      </w:r>
      <w:proofErr w:type="gramEnd"/>
      <w:r w:rsidR="004C489C" w:rsidRPr="00AC1A23">
        <w:rPr>
          <w:rFonts w:ascii="Calibri" w:eastAsia="標楷體" w:hAnsi="Calibri" w:cs="Calibri" w:hint="eastAsia"/>
          <w:color w:val="FF0000"/>
          <w:sz w:val="24"/>
        </w:rPr>
        <w:t>辦公室存查，</w:t>
      </w:r>
      <w:proofErr w:type="gramStart"/>
      <w:r w:rsidR="004C489C" w:rsidRPr="00AC1A23">
        <w:rPr>
          <w:rFonts w:ascii="Calibri" w:eastAsia="標楷體" w:hAnsi="Calibri" w:cs="Calibri" w:hint="eastAsia"/>
          <w:color w:val="FF0000"/>
          <w:sz w:val="24"/>
        </w:rPr>
        <w:t>影本送課程</w:t>
      </w:r>
      <w:proofErr w:type="gramEnd"/>
      <w:r w:rsidR="004C489C" w:rsidRPr="00AC1A23">
        <w:rPr>
          <w:rFonts w:ascii="Calibri" w:eastAsia="標楷體" w:hAnsi="Calibri" w:cs="Calibri" w:hint="eastAsia"/>
          <w:color w:val="FF0000"/>
          <w:sz w:val="24"/>
        </w:rPr>
        <w:t>及教學組備查</w:t>
      </w:r>
      <w:r w:rsidR="00D24335" w:rsidRPr="00AC1A23">
        <w:rPr>
          <w:rFonts w:ascii="Calibri" w:eastAsia="標楷體" w:hAnsi="Calibri" w:cs="Calibri" w:hint="eastAsia"/>
          <w:color w:val="FF0000"/>
          <w:sz w:val="24"/>
        </w:rPr>
        <w:t>。</w:t>
      </w:r>
      <w:r w:rsidR="004C489C" w:rsidRPr="00AC1A23">
        <w:rPr>
          <w:rFonts w:ascii="Calibri" w:eastAsia="標楷體" w:hAnsi="Calibri" w:cs="Calibri" w:hint="eastAsia"/>
          <w:color w:val="FF0000"/>
          <w:sz w:val="24"/>
        </w:rPr>
        <w:t>更換指導教授，視同重提論文申請</w:t>
      </w:r>
      <w:r w:rsidR="00560231" w:rsidRPr="00AC1A23">
        <w:rPr>
          <w:rFonts w:ascii="Calibri" w:eastAsia="標楷體" w:hAnsi="Calibri" w:cs="Calibri" w:hint="eastAsia"/>
          <w:color w:val="FF0000"/>
          <w:sz w:val="24"/>
        </w:rPr>
        <w:t>，條文未盡事宜依國立雲林科技大學延聘及更換指導教授實施要點辦理</w:t>
      </w:r>
      <w:r w:rsidR="004C489C" w:rsidRPr="00AC1A23">
        <w:rPr>
          <w:rFonts w:ascii="Calibri" w:eastAsia="標楷體" w:hAnsi="Calibri" w:cs="Calibri" w:hint="eastAsia"/>
          <w:color w:val="FF0000"/>
          <w:sz w:val="24"/>
        </w:rPr>
        <w:t>。</w:t>
      </w:r>
    </w:p>
    <w:p w14:paraId="5ECAC0D2" w14:textId="4E784B19" w:rsidR="004C489C" w:rsidRPr="00AC1A23" w:rsidRDefault="00560231" w:rsidP="007E3137">
      <w:pPr>
        <w:pStyle w:val="a6"/>
        <w:spacing w:line="360" w:lineRule="auto"/>
        <w:ind w:left="1134" w:hanging="1134"/>
        <w:jc w:val="both"/>
        <w:rPr>
          <w:rFonts w:ascii="標楷體" w:eastAsia="標楷體" w:hAnsi="標楷體"/>
          <w:color w:val="FF0000"/>
        </w:rPr>
      </w:pPr>
      <w:r w:rsidRPr="00AC1A23">
        <w:rPr>
          <w:rFonts w:ascii="Calibri" w:eastAsia="標楷體" w:hAnsi="Calibri" w:cs="Calibri" w:hint="eastAsia"/>
          <w:color w:val="FF0000"/>
          <w:sz w:val="24"/>
        </w:rPr>
        <w:t>第</w:t>
      </w:r>
      <w:r w:rsidRPr="00AC1A23">
        <w:rPr>
          <w:rFonts w:ascii="Calibri" w:eastAsia="標楷體" w:hAnsi="Calibri" w:cs="Calibri" w:hint="eastAsia"/>
          <w:color w:val="FF0000"/>
          <w:sz w:val="24"/>
        </w:rPr>
        <w:t xml:space="preserve"> </w:t>
      </w:r>
      <w:r w:rsidRPr="00AC1A23">
        <w:rPr>
          <w:rFonts w:ascii="Calibri" w:eastAsia="標楷體" w:hAnsi="Calibri" w:cs="Calibri" w:hint="eastAsia"/>
          <w:color w:val="FF0000"/>
          <w:sz w:val="24"/>
        </w:rPr>
        <w:t>十</w:t>
      </w:r>
      <w:r w:rsidR="00753B0B" w:rsidRPr="00AC1A23">
        <w:rPr>
          <w:rFonts w:ascii="Calibri" w:eastAsia="標楷體" w:hAnsi="Calibri" w:cs="Calibri" w:hint="eastAsia"/>
          <w:color w:val="FF0000"/>
          <w:sz w:val="24"/>
        </w:rPr>
        <w:t>五</w:t>
      </w:r>
      <w:r w:rsidRPr="00AC1A23">
        <w:rPr>
          <w:rFonts w:ascii="Calibri" w:eastAsia="標楷體" w:hAnsi="Calibri" w:cs="Calibri" w:hint="eastAsia"/>
          <w:color w:val="FF0000"/>
          <w:sz w:val="24"/>
        </w:rPr>
        <w:t xml:space="preserve"> </w:t>
      </w:r>
      <w:r w:rsidRPr="00AC1A23">
        <w:rPr>
          <w:rFonts w:ascii="Calibri" w:eastAsia="標楷體" w:hAnsi="Calibri" w:cs="Calibri" w:hint="eastAsia"/>
          <w:color w:val="FF0000"/>
          <w:sz w:val="24"/>
        </w:rPr>
        <w:t>條</w:t>
      </w:r>
      <w:r w:rsidR="007F75BC" w:rsidRPr="00AC1A23">
        <w:rPr>
          <w:rFonts w:ascii="標楷體" w:eastAsia="標楷體" w:hAnsi="標楷體" w:cs="Calibri" w:hint="eastAsia"/>
          <w:color w:val="FF0000"/>
        </w:rPr>
        <w:t xml:space="preserve"> </w:t>
      </w:r>
      <w:r w:rsidRPr="00AC1A23">
        <w:rPr>
          <w:rFonts w:ascii="標楷體" w:eastAsia="標楷體" w:hAnsi="標楷體" w:cs="新細明體" w:hint="eastAsia"/>
          <w:color w:val="FF0000"/>
          <w:sz w:val="24"/>
        </w:rPr>
        <w:t>本系博士</w:t>
      </w:r>
      <w:r w:rsidR="00CD73B9" w:rsidRPr="00AC1A23">
        <w:rPr>
          <w:rFonts w:ascii="標楷體" w:eastAsia="標楷體" w:hAnsi="標楷體" w:cs="新細明體" w:hint="eastAsia"/>
          <w:color w:val="FF0000"/>
          <w:sz w:val="24"/>
        </w:rPr>
        <w:t>生</w:t>
      </w:r>
      <w:r w:rsidR="00CD73B9" w:rsidRPr="00AC1A23">
        <w:rPr>
          <w:rFonts w:ascii="Calibri" w:eastAsia="標楷體" w:hAnsi="Calibri" w:cs="Calibri" w:hint="eastAsia"/>
          <w:color w:val="FF0000"/>
          <w:sz w:val="24"/>
        </w:rPr>
        <w:t>無法</w:t>
      </w:r>
      <w:r w:rsidR="00CD73B9" w:rsidRPr="00AC1A23">
        <w:rPr>
          <w:rFonts w:ascii="標楷體" w:eastAsia="標楷體" w:hAnsi="標楷體" w:cs="新細明體" w:hint="eastAsia"/>
          <w:color w:val="FF0000"/>
          <w:sz w:val="24"/>
        </w:rPr>
        <w:t>覓得指導教授，或指導教授因故無法再繼續指導時，系所主管應提供必要之協助，或提系</w:t>
      </w:r>
      <w:proofErr w:type="gramStart"/>
      <w:r w:rsidR="00CD73B9" w:rsidRPr="00AC1A23">
        <w:rPr>
          <w:rFonts w:ascii="標楷體" w:eastAsia="標楷體" w:hAnsi="標楷體" w:cs="新細明體" w:hint="eastAsia"/>
          <w:color w:val="FF0000"/>
          <w:sz w:val="24"/>
        </w:rPr>
        <w:t>務</w:t>
      </w:r>
      <w:proofErr w:type="gramEnd"/>
      <w:r w:rsidR="00CD73B9" w:rsidRPr="00AC1A23">
        <w:rPr>
          <w:rFonts w:ascii="標楷體" w:eastAsia="標楷體" w:hAnsi="標楷體" w:cs="新細明體" w:hint="eastAsia"/>
          <w:color w:val="FF0000"/>
          <w:sz w:val="24"/>
        </w:rPr>
        <w:t>會議討論決議。</w:t>
      </w:r>
    </w:p>
    <w:p w14:paraId="5EADF40D" w14:textId="77777777" w:rsidR="00682D45" w:rsidRDefault="003723E9" w:rsidP="00E11989">
      <w:pPr>
        <w:pStyle w:val="a5"/>
        <w:ind w:left="1120" w:hanging="1120"/>
      </w:pPr>
      <w:r>
        <w:rPr>
          <w:rFonts w:ascii="Calibri" w:eastAsia="標楷體" w:hAnsi="Calibri" w:cs="Calibri"/>
          <w:b w:val="0"/>
          <w:color w:val="000000"/>
        </w:rPr>
        <w:t>第五章</w:t>
      </w:r>
      <w:r>
        <w:rPr>
          <w:rFonts w:ascii="Calibri" w:eastAsia="標楷體" w:hAnsi="Calibri" w:cs="Calibri"/>
          <w:b w:val="0"/>
          <w:color w:val="000000"/>
        </w:rPr>
        <w:t xml:space="preserve">  </w:t>
      </w:r>
      <w:r>
        <w:rPr>
          <w:rFonts w:ascii="Calibri" w:eastAsia="標楷體" w:hAnsi="Calibri" w:cs="Calibri"/>
          <w:b w:val="0"/>
          <w:color w:val="000000"/>
        </w:rPr>
        <w:t>論文計畫書考試</w:t>
      </w:r>
    </w:p>
    <w:p w14:paraId="52786FA9" w14:textId="74A361CB" w:rsidR="00682D45" w:rsidRDefault="003723E9" w:rsidP="00E11989">
      <w:pPr>
        <w:pStyle w:val="a5"/>
        <w:widowControl w:val="0"/>
        <w:spacing w:line="360" w:lineRule="auto"/>
        <w:ind w:left="1440" w:hanging="1440"/>
      </w:pPr>
      <w:r w:rsidRPr="00AC1A23">
        <w:rPr>
          <w:rFonts w:ascii="Calibri" w:eastAsia="標楷體" w:hAnsi="Calibri" w:cs="Calibri"/>
          <w:b w:val="0"/>
          <w:bCs w:val="0"/>
          <w:color w:val="FF0000"/>
          <w:sz w:val="24"/>
        </w:rPr>
        <w:t>第</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FF0000"/>
          <w:sz w:val="24"/>
        </w:rPr>
        <w:t>十</w:t>
      </w:r>
      <w:r w:rsidR="00753B0B" w:rsidRPr="00AC1A23">
        <w:rPr>
          <w:rFonts w:ascii="Calibri" w:eastAsia="標楷體" w:hAnsi="Calibri" w:cs="Calibri" w:hint="eastAsia"/>
          <w:b w:val="0"/>
          <w:bCs w:val="0"/>
          <w:color w:val="FF0000"/>
          <w:sz w:val="24"/>
        </w:rPr>
        <w:t>六</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FF0000"/>
          <w:sz w:val="24"/>
        </w:rPr>
        <w:t>條</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000000"/>
          <w:sz w:val="24"/>
        </w:rPr>
        <w:t>本</w:t>
      </w:r>
      <w:r w:rsidR="007A3589" w:rsidRPr="00AC1A23">
        <w:rPr>
          <w:rFonts w:ascii="Calibri" w:eastAsia="標楷體" w:hAnsi="Calibri" w:cs="Calibri" w:hint="eastAsia"/>
          <w:b w:val="0"/>
          <w:bCs w:val="0"/>
          <w:color w:val="FF0000"/>
          <w:sz w:val="24"/>
        </w:rPr>
        <w:t>系</w:t>
      </w:r>
      <w:r>
        <w:rPr>
          <w:rFonts w:ascii="Calibri" w:eastAsia="標楷體" w:hAnsi="Calibri" w:cs="Calibri"/>
          <w:color w:val="000000"/>
          <w:sz w:val="24"/>
          <w:lang w:eastAsia="zh-HK"/>
        </w:rPr>
        <w:t>博士</w:t>
      </w:r>
      <w:r>
        <w:rPr>
          <w:rFonts w:ascii="Calibri" w:eastAsia="標楷體" w:hAnsi="Calibri" w:cs="Calibri"/>
          <w:color w:val="000000"/>
          <w:sz w:val="24"/>
        </w:rPr>
        <w:t>生</w:t>
      </w:r>
      <w:r>
        <w:rPr>
          <w:rFonts w:ascii="Calibri" w:eastAsia="標楷體" w:hAnsi="Calibri" w:cs="Calibri"/>
          <w:b w:val="0"/>
          <w:bCs w:val="0"/>
          <w:color w:val="000000"/>
          <w:sz w:val="24"/>
        </w:rPr>
        <w:t>資格考試及格，於洽請指導教授及論文指導委員會後，應提出具體論</w:t>
      </w:r>
      <w:r>
        <w:rPr>
          <w:rFonts w:ascii="Calibri" w:eastAsia="標楷體" w:hAnsi="Calibri" w:cs="Calibri"/>
          <w:b w:val="0"/>
          <w:bCs w:val="0"/>
          <w:color w:val="000000"/>
          <w:sz w:val="24"/>
        </w:rPr>
        <w:lastRenderedPageBreak/>
        <w:t>文研究計畫書。研究計畫書內容應包含研究動機、研究目的、研究方法、研究大綱、預期貢獻及參考文獻，且最遲應於申請博士學位考試前一學期向其論文指導委員會公開說明，並經該委員會審核。論文計畫書考試以一百分為滿分，七十分為及格。但有三分之一以上委員評定不及格者以不及格論。</w:t>
      </w:r>
      <w:r>
        <w:rPr>
          <w:rFonts w:ascii="Calibri" w:eastAsia="標楷體" w:hAnsi="Calibri" w:cs="Calibri"/>
          <w:b w:val="0"/>
          <w:bCs w:val="0"/>
          <w:color w:val="000000"/>
          <w:sz w:val="24"/>
          <w:szCs w:val="26"/>
        </w:rPr>
        <w:t>成績不及格者，得於次學期起申請重考</w:t>
      </w:r>
      <w:r w:rsidR="003219F2">
        <w:rPr>
          <w:rFonts w:ascii="Calibri" w:eastAsia="標楷體" w:hAnsi="Calibri" w:cs="Calibri"/>
          <w:color w:val="000000"/>
          <w:szCs w:val="26"/>
        </w:rPr>
        <w:t>，</w:t>
      </w:r>
      <w:r w:rsidR="003219F2" w:rsidRPr="00EB1689">
        <w:rPr>
          <w:rFonts w:ascii="Calibri" w:eastAsia="標楷體" w:hAnsi="Calibri" w:cs="Calibri"/>
          <w:b w:val="0"/>
          <w:bCs w:val="0"/>
          <w:color w:val="000000" w:themeColor="text1"/>
          <w:sz w:val="24"/>
          <w:szCs w:val="24"/>
        </w:rPr>
        <w:t>但當學期休學者不得申請論文計畫書考試</w:t>
      </w:r>
      <w:r w:rsidRPr="00EB1689">
        <w:rPr>
          <w:rFonts w:ascii="Calibri" w:eastAsia="標楷體" w:hAnsi="Calibri" w:cs="Calibri"/>
          <w:b w:val="0"/>
          <w:bCs w:val="0"/>
          <w:color w:val="000000" w:themeColor="text1"/>
          <w:sz w:val="24"/>
          <w:szCs w:val="26"/>
        </w:rPr>
        <w:t>。</w:t>
      </w:r>
    </w:p>
    <w:p w14:paraId="71609789" w14:textId="77777777" w:rsidR="00682D45" w:rsidRDefault="003723E9" w:rsidP="00E11989">
      <w:pPr>
        <w:pStyle w:val="a5"/>
        <w:spacing w:line="360" w:lineRule="auto"/>
        <w:ind w:left="1120" w:hanging="1120"/>
      </w:pPr>
      <w:r>
        <w:rPr>
          <w:rFonts w:ascii="Calibri" w:eastAsia="標楷體" w:hAnsi="Calibri" w:cs="Calibri"/>
          <w:b w:val="0"/>
          <w:color w:val="000000"/>
        </w:rPr>
        <w:t>第六章</w:t>
      </w:r>
      <w:r>
        <w:rPr>
          <w:rFonts w:ascii="Calibri" w:eastAsia="標楷體" w:hAnsi="Calibri" w:cs="Calibri"/>
          <w:b w:val="0"/>
          <w:color w:val="000000"/>
        </w:rPr>
        <w:t xml:space="preserve">  </w:t>
      </w:r>
      <w:r>
        <w:rPr>
          <w:rFonts w:ascii="Calibri" w:eastAsia="標楷體" w:hAnsi="Calibri" w:cs="Calibri"/>
          <w:b w:val="0"/>
          <w:color w:val="000000"/>
        </w:rPr>
        <w:t>學位考試</w:t>
      </w:r>
    </w:p>
    <w:p w14:paraId="21A24740" w14:textId="236388FB" w:rsidR="00682D45" w:rsidRDefault="003723E9" w:rsidP="00E11989">
      <w:pPr>
        <w:pStyle w:val="a5"/>
        <w:widowControl w:val="0"/>
        <w:spacing w:line="360" w:lineRule="auto"/>
        <w:ind w:left="1440" w:hanging="1440"/>
        <w:rPr>
          <w:rFonts w:ascii="Calibri" w:eastAsia="標楷體" w:hAnsi="Calibri" w:cs="Calibri"/>
          <w:b w:val="0"/>
          <w:bCs w:val="0"/>
          <w:color w:val="000000"/>
          <w:sz w:val="24"/>
        </w:rPr>
      </w:pPr>
      <w:r w:rsidRPr="00AC1A23">
        <w:rPr>
          <w:rFonts w:ascii="Calibri" w:eastAsia="標楷體" w:hAnsi="Calibri" w:cs="Calibri"/>
          <w:b w:val="0"/>
          <w:bCs w:val="0"/>
          <w:color w:val="FF0000"/>
          <w:sz w:val="24"/>
        </w:rPr>
        <w:t>第</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FF0000"/>
          <w:sz w:val="24"/>
        </w:rPr>
        <w:t>十</w:t>
      </w:r>
      <w:r w:rsidR="00753B0B" w:rsidRPr="00AC1A23">
        <w:rPr>
          <w:rFonts w:ascii="Calibri" w:eastAsia="標楷體" w:hAnsi="Calibri" w:cs="Calibri" w:hint="eastAsia"/>
          <w:b w:val="0"/>
          <w:bCs w:val="0"/>
          <w:color w:val="FF0000"/>
          <w:sz w:val="24"/>
        </w:rPr>
        <w:t>七</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FF0000"/>
          <w:sz w:val="24"/>
        </w:rPr>
        <w:t>條</w:t>
      </w:r>
      <w:r w:rsidRPr="00AC1A23">
        <w:rPr>
          <w:rFonts w:ascii="Calibri" w:eastAsia="標楷體" w:hAnsi="Calibri" w:cs="Calibri"/>
          <w:b w:val="0"/>
          <w:bCs w:val="0"/>
          <w:color w:val="000000"/>
          <w:sz w:val="24"/>
        </w:rPr>
        <w:t xml:space="preserve">  </w:t>
      </w:r>
      <w:r>
        <w:rPr>
          <w:rFonts w:ascii="Calibri" w:eastAsia="標楷體" w:hAnsi="Calibri" w:cs="Calibri"/>
          <w:b w:val="0"/>
          <w:bCs w:val="0"/>
          <w:color w:val="000000"/>
          <w:sz w:val="24"/>
        </w:rPr>
        <w:t>符合下列條件之學生，得於預定畢業學期註冊後一個月內，提出學位考試之申請。</w:t>
      </w:r>
    </w:p>
    <w:p w14:paraId="69942C0D" w14:textId="77777777" w:rsidR="00682D45" w:rsidRDefault="003723E9" w:rsidP="00E11989">
      <w:pPr>
        <w:pStyle w:val="a6"/>
        <w:spacing w:line="360" w:lineRule="auto"/>
        <w:ind w:left="1440"/>
        <w:jc w:val="both"/>
      </w:pPr>
      <w:r>
        <w:rPr>
          <w:rFonts w:ascii="Calibri" w:eastAsia="標楷體" w:hAnsi="Calibri" w:cs="Calibri"/>
          <w:color w:val="000000"/>
          <w:sz w:val="24"/>
        </w:rPr>
        <w:t>(</w:t>
      </w:r>
      <w:proofErr w:type="gramStart"/>
      <w:r>
        <w:rPr>
          <w:rFonts w:ascii="Calibri" w:eastAsia="標楷體" w:hAnsi="Calibri" w:cs="Calibri"/>
          <w:color w:val="000000"/>
          <w:sz w:val="24"/>
        </w:rPr>
        <w:t>一</w:t>
      </w:r>
      <w:proofErr w:type="gramEnd"/>
      <w:r>
        <w:rPr>
          <w:rFonts w:ascii="Calibri" w:eastAsia="標楷體" w:hAnsi="Calibri" w:cs="Calibri"/>
          <w:color w:val="000000"/>
          <w:sz w:val="24"/>
        </w:rPr>
        <w:t xml:space="preserve">) </w:t>
      </w:r>
      <w:r>
        <w:rPr>
          <w:rFonts w:ascii="Calibri" w:eastAsia="標楷體" w:hAnsi="Calibri" w:cs="Calibri"/>
          <w:color w:val="000000"/>
          <w:sz w:val="24"/>
        </w:rPr>
        <w:t>符合「國立雲林科技大學會計系博士班論文發表規定」。</w:t>
      </w:r>
    </w:p>
    <w:p w14:paraId="746AEBB3"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二</w:t>
      </w:r>
      <w:r>
        <w:rPr>
          <w:rFonts w:ascii="Calibri" w:eastAsia="標楷體" w:hAnsi="Calibri" w:cs="Calibri"/>
          <w:color w:val="000000"/>
          <w:sz w:val="24"/>
        </w:rPr>
        <w:t xml:space="preserve">) </w:t>
      </w:r>
      <w:r>
        <w:rPr>
          <w:rFonts w:ascii="Calibri" w:eastAsia="標楷體" w:hAnsi="Calibri" w:cs="Calibri"/>
          <w:color w:val="000000"/>
          <w:sz w:val="24"/>
          <w:szCs w:val="26"/>
        </w:rPr>
        <w:t>修業至少須達第四學期。</w:t>
      </w:r>
    </w:p>
    <w:p w14:paraId="44E13155"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三</w:t>
      </w:r>
      <w:r>
        <w:rPr>
          <w:rFonts w:ascii="Calibri" w:eastAsia="標楷體" w:hAnsi="Calibri" w:cs="Calibri"/>
          <w:color w:val="000000"/>
          <w:sz w:val="24"/>
        </w:rPr>
        <w:t xml:space="preserve">) </w:t>
      </w:r>
      <w:r>
        <w:rPr>
          <w:rFonts w:ascii="Calibri" w:eastAsia="標楷體" w:hAnsi="Calibri" w:cs="Calibri"/>
          <w:color w:val="000000"/>
          <w:sz w:val="24"/>
          <w:szCs w:val="26"/>
        </w:rPr>
        <w:t>通過資格考核。</w:t>
      </w:r>
    </w:p>
    <w:p w14:paraId="0E2E54BC"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四</w:t>
      </w:r>
      <w:r>
        <w:rPr>
          <w:rFonts w:ascii="Calibri" w:eastAsia="標楷體" w:hAnsi="Calibri" w:cs="Calibri"/>
          <w:color w:val="000000"/>
          <w:sz w:val="24"/>
        </w:rPr>
        <w:t xml:space="preserve">) </w:t>
      </w:r>
      <w:r>
        <w:rPr>
          <w:rFonts w:ascii="Calibri" w:eastAsia="標楷體" w:hAnsi="Calibri" w:cs="Calibri"/>
          <w:color w:val="000000"/>
          <w:sz w:val="24"/>
          <w:szCs w:val="26"/>
        </w:rPr>
        <w:t>已修足</w:t>
      </w:r>
      <w:r>
        <w:rPr>
          <w:rFonts w:ascii="Calibri" w:eastAsia="標楷體" w:hAnsi="Calibri" w:cs="Calibri"/>
          <w:color w:val="000000"/>
          <w:sz w:val="24"/>
          <w:lang w:eastAsia="zh-HK"/>
        </w:rPr>
        <w:t>博士</w:t>
      </w:r>
      <w:r>
        <w:rPr>
          <w:rFonts w:ascii="Calibri" w:eastAsia="標楷體" w:hAnsi="Calibri" w:cs="Calibri"/>
          <w:color w:val="000000"/>
          <w:sz w:val="24"/>
        </w:rPr>
        <w:t>班</w:t>
      </w:r>
      <w:r>
        <w:rPr>
          <w:rFonts w:ascii="Calibri" w:eastAsia="標楷體" w:hAnsi="Calibri" w:cs="Calibri"/>
          <w:color w:val="000000"/>
          <w:sz w:val="24"/>
          <w:szCs w:val="26"/>
        </w:rPr>
        <w:t>規定之應修科目與學分數</w:t>
      </w:r>
      <w:r>
        <w:rPr>
          <w:rFonts w:ascii="Calibri" w:eastAsia="標楷體" w:hAnsi="Calibri" w:cs="Calibri"/>
          <w:color w:val="000000"/>
          <w:sz w:val="24"/>
          <w:szCs w:val="26"/>
        </w:rPr>
        <w:t>(</w:t>
      </w:r>
      <w:proofErr w:type="gramStart"/>
      <w:r>
        <w:rPr>
          <w:rFonts w:ascii="Calibri" w:eastAsia="標楷體" w:hAnsi="Calibri" w:cs="Calibri"/>
          <w:color w:val="000000"/>
          <w:sz w:val="24"/>
          <w:szCs w:val="26"/>
        </w:rPr>
        <w:t>含當學期</w:t>
      </w:r>
      <w:proofErr w:type="gramEnd"/>
      <w:r>
        <w:rPr>
          <w:rFonts w:ascii="Calibri" w:eastAsia="標楷體" w:hAnsi="Calibri" w:cs="Calibri"/>
          <w:color w:val="000000"/>
          <w:sz w:val="24"/>
          <w:szCs w:val="26"/>
        </w:rPr>
        <w:t>)</w:t>
      </w:r>
      <w:r>
        <w:rPr>
          <w:rFonts w:ascii="Calibri" w:eastAsia="標楷體" w:hAnsi="Calibri" w:cs="Calibri"/>
          <w:color w:val="000000"/>
          <w:sz w:val="24"/>
          <w:szCs w:val="26"/>
        </w:rPr>
        <w:t>。</w:t>
      </w:r>
    </w:p>
    <w:p w14:paraId="22757562"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五</w:t>
      </w:r>
      <w:r>
        <w:rPr>
          <w:rFonts w:ascii="Calibri" w:eastAsia="標楷體" w:hAnsi="Calibri" w:cs="Calibri"/>
          <w:color w:val="000000"/>
          <w:sz w:val="24"/>
        </w:rPr>
        <w:t xml:space="preserve">) </w:t>
      </w:r>
      <w:r>
        <w:rPr>
          <w:rFonts w:ascii="Calibri" w:eastAsia="標楷體" w:hAnsi="Calibri" w:cs="Calibri"/>
          <w:color w:val="000000"/>
          <w:sz w:val="24"/>
          <w:szCs w:val="26"/>
        </w:rPr>
        <w:t>操行成績及格。</w:t>
      </w:r>
    </w:p>
    <w:p w14:paraId="0F24F637"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rPr>
        <w:t>六</w:t>
      </w:r>
      <w:r>
        <w:rPr>
          <w:rFonts w:ascii="Calibri" w:eastAsia="標楷體" w:hAnsi="Calibri" w:cs="Calibri"/>
          <w:color w:val="000000"/>
          <w:sz w:val="24"/>
        </w:rPr>
        <w:t xml:space="preserve">) </w:t>
      </w:r>
      <w:r>
        <w:rPr>
          <w:rFonts w:ascii="Calibri" w:eastAsia="標楷體" w:hAnsi="Calibri" w:cs="Calibri"/>
          <w:color w:val="000000"/>
          <w:sz w:val="24"/>
          <w:szCs w:val="26"/>
        </w:rPr>
        <w:t>論文初稿及提要已完成，並經指導教授同意。</w:t>
      </w:r>
    </w:p>
    <w:p w14:paraId="180645A5" w14:textId="5ED87B2D" w:rsidR="00682D45" w:rsidRDefault="003723E9" w:rsidP="00E11989">
      <w:pPr>
        <w:pStyle w:val="a5"/>
        <w:widowControl w:val="0"/>
        <w:spacing w:line="360" w:lineRule="auto"/>
        <w:ind w:left="1440" w:hanging="1440"/>
      </w:pPr>
      <w:r w:rsidRPr="00AC1A23">
        <w:rPr>
          <w:rFonts w:ascii="Calibri" w:eastAsia="標楷體" w:hAnsi="Calibri" w:cs="Calibri"/>
          <w:b w:val="0"/>
          <w:bCs w:val="0"/>
          <w:color w:val="FF0000"/>
          <w:sz w:val="24"/>
        </w:rPr>
        <w:t>第</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FF0000"/>
          <w:sz w:val="24"/>
        </w:rPr>
        <w:t>十</w:t>
      </w:r>
      <w:r w:rsidR="00753B0B" w:rsidRPr="00AC1A23">
        <w:rPr>
          <w:rFonts w:ascii="Calibri" w:eastAsia="標楷體" w:hAnsi="Calibri" w:cs="Calibri" w:hint="eastAsia"/>
          <w:b w:val="0"/>
          <w:bCs w:val="0"/>
          <w:color w:val="FF0000"/>
          <w:sz w:val="24"/>
        </w:rPr>
        <w:t>八</w:t>
      </w:r>
      <w:r w:rsidRPr="00AC1A23">
        <w:rPr>
          <w:rFonts w:ascii="Calibri" w:eastAsia="標楷體" w:hAnsi="Calibri" w:cs="Calibri"/>
          <w:b w:val="0"/>
          <w:bCs w:val="0"/>
          <w:color w:val="FF0000"/>
          <w:sz w:val="24"/>
        </w:rPr>
        <w:t xml:space="preserve"> </w:t>
      </w:r>
      <w:r w:rsidRPr="00AC1A23">
        <w:rPr>
          <w:rFonts w:ascii="Calibri" w:eastAsia="標楷體" w:hAnsi="Calibri" w:cs="Calibri"/>
          <w:b w:val="0"/>
          <w:bCs w:val="0"/>
          <w:color w:val="FF0000"/>
          <w:sz w:val="24"/>
        </w:rPr>
        <w:t>條</w:t>
      </w:r>
      <w:r w:rsidRPr="00AC1A23">
        <w:rPr>
          <w:rFonts w:ascii="Calibri" w:eastAsia="標楷體" w:hAnsi="Calibri" w:cs="Calibri"/>
          <w:b w:val="0"/>
          <w:bCs w:val="0"/>
          <w:color w:val="000000"/>
          <w:sz w:val="24"/>
        </w:rPr>
        <w:t xml:space="preserve">  </w:t>
      </w:r>
      <w:r w:rsidRPr="00AC1A23">
        <w:rPr>
          <w:rFonts w:ascii="Calibri" w:eastAsia="標楷體" w:hAnsi="Calibri" w:cs="Calibri"/>
          <w:b w:val="0"/>
          <w:bCs w:val="0"/>
          <w:color w:val="000000"/>
          <w:sz w:val="24"/>
        </w:rPr>
        <w:t>本</w:t>
      </w:r>
      <w:r w:rsidR="007A3589" w:rsidRPr="00AC1A23">
        <w:rPr>
          <w:rFonts w:ascii="Calibri" w:eastAsia="標楷體" w:hAnsi="Calibri" w:cs="Calibri" w:hint="eastAsia"/>
          <w:b w:val="0"/>
          <w:bCs w:val="0"/>
          <w:color w:val="FF0000"/>
          <w:sz w:val="24"/>
        </w:rPr>
        <w:t>系</w:t>
      </w:r>
      <w:r>
        <w:rPr>
          <w:rFonts w:ascii="Calibri" w:eastAsia="標楷體" w:hAnsi="Calibri" w:cs="Calibri"/>
          <w:b w:val="0"/>
          <w:color w:val="000000"/>
          <w:sz w:val="24"/>
        </w:rPr>
        <w:t>博士學位考試申請需指導教授同意後，經本系博士班委員會審查通過。資格審查內容如</w:t>
      </w:r>
      <w:r w:rsidRPr="00AC1A23">
        <w:rPr>
          <w:rFonts w:ascii="Calibri" w:eastAsia="標楷體" w:hAnsi="Calibri" w:cs="Calibri"/>
          <w:b w:val="0"/>
          <w:color w:val="FF0000"/>
          <w:sz w:val="24"/>
        </w:rPr>
        <w:t>第十</w:t>
      </w:r>
      <w:r w:rsidR="00AC1A23" w:rsidRPr="00AC1A23">
        <w:rPr>
          <w:rFonts w:ascii="Calibri" w:eastAsia="標楷體" w:hAnsi="Calibri" w:cs="Calibri" w:hint="eastAsia"/>
          <w:b w:val="0"/>
          <w:color w:val="FF0000"/>
          <w:sz w:val="24"/>
        </w:rPr>
        <w:t>七</w:t>
      </w:r>
      <w:r w:rsidRPr="00AC1A23">
        <w:rPr>
          <w:rFonts w:ascii="Calibri" w:eastAsia="標楷體" w:hAnsi="Calibri" w:cs="Calibri"/>
          <w:b w:val="0"/>
          <w:color w:val="FF0000"/>
          <w:sz w:val="24"/>
        </w:rPr>
        <w:t>條</w:t>
      </w:r>
      <w:r>
        <w:rPr>
          <w:rFonts w:ascii="Calibri" w:eastAsia="標楷體" w:hAnsi="Calibri" w:cs="Calibri"/>
          <w:b w:val="0"/>
          <w:color w:val="000000"/>
          <w:sz w:val="24"/>
        </w:rPr>
        <w:t>之規定。申請人應繳交下列各項資料：</w:t>
      </w:r>
    </w:p>
    <w:p w14:paraId="43AA7E1E" w14:textId="77777777" w:rsidR="00682D45" w:rsidRDefault="003723E9" w:rsidP="00E11989">
      <w:pPr>
        <w:pStyle w:val="a6"/>
        <w:spacing w:line="360" w:lineRule="auto"/>
        <w:ind w:left="1440"/>
        <w:jc w:val="both"/>
      </w:pPr>
      <w:r>
        <w:rPr>
          <w:rFonts w:ascii="Calibri" w:eastAsia="標楷體" w:hAnsi="Calibri" w:cs="Calibri"/>
          <w:color w:val="000000"/>
          <w:sz w:val="24"/>
        </w:rPr>
        <w:t>(</w:t>
      </w:r>
      <w:proofErr w:type="gramStart"/>
      <w:r>
        <w:rPr>
          <w:rFonts w:ascii="Calibri" w:eastAsia="標楷體" w:hAnsi="Calibri" w:cs="Calibri"/>
          <w:color w:val="000000"/>
          <w:sz w:val="24"/>
        </w:rPr>
        <w:t>一</w:t>
      </w:r>
      <w:proofErr w:type="gramEnd"/>
      <w:r>
        <w:rPr>
          <w:rFonts w:ascii="Calibri" w:eastAsia="標楷體" w:hAnsi="Calibri" w:cs="Calibri"/>
          <w:color w:val="000000"/>
          <w:sz w:val="24"/>
        </w:rPr>
        <w:t xml:space="preserve">) </w:t>
      </w:r>
      <w:r>
        <w:rPr>
          <w:rFonts w:ascii="Calibri" w:eastAsia="標楷體" w:hAnsi="Calibri" w:cs="Calibri"/>
          <w:color w:val="000000"/>
          <w:sz w:val="24"/>
        </w:rPr>
        <w:t>學位考試申請書。</w:t>
      </w:r>
    </w:p>
    <w:p w14:paraId="7EB5210F" w14:textId="77777777" w:rsidR="00682D45" w:rsidRDefault="003723E9" w:rsidP="00E11989">
      <w:pPr>
        <w:pStyle w:val="a6"/>
        <w:spacing w:line="360" w:lineRule="auto"/>
        <w:ind w:left="1440"/>
        <w:jc w:val="both"/>
        <w:rPr>
          <w:rFonts w:ascii="Calibri" w:eastAsia="標楷體" w:hAnsi="Calibri" w:cs="Calibri"/>
          <w:color w:val="000000"/>
          <w:sz w:val="24"/>
        </w:rPr>
      </w:pPr>
      <w:r>
        <w:rPr>
          <w:rFonts w:ascii="Calibri" w:eastAsia="標楷體" w:hAnsi="Calibri" w:cs="Calibri"/>
          <w:color w:val="000000"/>
          <w:sz w:val="24"/>
        </w:rPr>
        <w:t>(</w:t>
      </w:r>
      <w:r>
        <w:rPr>
          <w:rFonts w:ascii="Calibri" w:eastAsia="標楷體" w:hAnsi="Calibri" w:cs="Calibri"/>
          <w:color w:val="000000"/>
          <w:sz w:val="24"/>
        </w:rPr>
        <w:t>二</w:t>
      </w:r>
      <w:r>
        <w:rPr>
          <w:rFonts w:ascii="Calibri" w:eastAsia="標楷體" w:hAnsi="Calibri" w:cs="Calibri"/>
          <w:color w:val="000000"/>
          <w:sz w:val="24"/>
        </w:rPr>
        <w:t xml:space="preserve">) </w:t>
      </w:r>
      <w:r>
        <w:rPr>
          <w:rFonts w:ascii="Calibri" w:eastAsia="標楷體" w:hAnsi="Calibri" w:cs="Calibri"/>
          <w:color w:val="000000"/>
          <w:sz w:val="24"/>
        </w:rPr>
        <w:t>歷年成績表。</w:t>
      </w:r>
    </w:p>
    <w:p w14:paraId="05C22654"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lang w:eastAsia="zh-HK"/>
        </w:rPr>
        <w:t>三</w:t>
      </w:r>
      <w:r>
        <w:rPr>
          <w:rFonts w:ascii="Calibri" w:eastAsia="標楷體" w:hAnsi="Calibri" w:cs="Calibri"/>
          <w:color w:val="000000"/>
          <w:sz w:val="24"/>
        </w:rPr>
        <w:t xml:space="preserve">) </w:t>
      </w:r>
      <w:r>
        <w:rPr>
          <w:rFonts w:ascii="Calibri" w:eastAsia="標楷體" w:hAnsi="Calibri" w:cs="Calibri"/>
          <w:color w:val="000000"/>
          <w:sz w:val="24"/>
          <w:lang w:eastAsia="zh-HK"/>
        </w:rPr>
        <w:t>通過資格考核。</w:t>
      </w:r>
    </w:p>
    <w:p w14:paraId="04450AF5" w14:textId="77777777" w:rsidR="00682D45" w:rsidRDefault="003723E9" w:rsidP="00E11989">
      <w:pPr>
        <w:pStyle w:val="a6"/>
        <w:spacing w:line="360" w:lineRule="auto"/>
        <w:ind w:left="1440"/>
        <w:jc w:val="both"/>
      </w:pPr>
      <w:r>
        <w:rPr>
          <w:rFonts w:ascii="Calibri" w:eastAsia="標楷體" w:hAnsi="Calibri" w:cs="Calibri"/>
          <w:color w:val="000000"/>
          <w:sz w:val="24"/>
        </w:rPr>
        <w:t>(</w:t>
      </w:r>
      <w:r>
        <w:rPr>
          <w:rFonts w:ascii="Calibri" w:eastAsia="標楷體" w:hAnsi="Calibri" w:cs="Calibri"/>
          <w:color w:val="000000"/>
          <w:sz w:val="24"/>
          <w:lang w:eastAsia="zh-HK"/>
        </w:rPr>
        <w:t>四</w:t>
      </w:r>
      <w:r>
        <w:rPr>
          <w:rFonts w:ascii="Calibri" w:eastAsia="標楷體" w:hAnsi="Calibri" w:cs="Calibri"/>
          <w:color w:val="000000"/>
          <w:sz w:val="24"/>
        </w:rPr>
        <w:t>)</w:t>
      </w:r>
      <w:r>
        <w:rPr>
          <w:rFonts w:ascii="Calibri" w:eastAsia="標楷體" w:hAnsi="Calibri" w:cs="Calibri"/>
          <w:color w:val="000000"/>
          <w:sz w:val="24"/>
          <w:lang w:eastAsia="zh-HK"/>
        </w:rPr>
        <w:t xml:space="preserve"> </w:t>
      </w:r>
      <w:r>
        <w:rPr>
          <w:rFonts w:ascii="Calibri" w:eastAsia="標楷體" w:hAnsi="Calibri" w:cs="Calibri"/>
          <w:color w:val="000000"/>
          <w:sz w:val="24"/>
          <w:lang w:eastAsia="zh-HK"/>
        </w:rPr>
        <w:t>通過論文計畫書考試。</w:t>
      </w:r>
    </w:p>
    <w:p w14:paraId="67C21372" w14:textId="6F9A4E64" w:rsidR="00682D45" w:rsidRDefault="003723E9" w:rsidP="00E11989">
      <w:pPr>
        <w:pStyle w:val="a6"/>
        <w:spacing w:line="360" w:lineRule="auto"/>
        <w:ind w:left="1440"/>
        <w:jc w:val="both"/>
      </w:pPr>
      <w:r>
        <w:rPr>
          <w:rFonts w:ascii="Calibri" w:eastAsia="標楷體" w:hAnsi="Calibri" w:cs="Calibri"/>
          <w:color w:val="000000"/>
          <w:sz w:val="24"/>
        </w:rPr>
        <w:t>(</w:t>
      </w:r>
      <w:r w:rsidR="002148E5">
        <w:rPr>
          <w:rFonts w:ascii="Calibri" w:eastAsia="標楷體" w:hAnsi="Calibri" w:cs="Calibri" w:hint="eastAsia"/>
          <w:color w:val="000000"/>
          <w:sz w:val="24"/>
        </w:rPr>
        <w:t>五</w:t>
      </w:r>
      <w:r>
        <w:rPr>
          <w:rFonts w:ascii="Calibri" w:eastAsia="標楷體" w:hAnsi="Calibri" w:cs="Calibri"/>
          <w:color w:val="000000"/>
          <w:sz w:val="24"/>
        </w:rPr>
        <w:t xml:space="preserve">) </w:t>
      </w:r>
      <w:r>
        <w:rPr>
          <w:rFonts w:ascii="Calibri" w:eastAsia="標楷體" w:hAnsi="Calibri" w:cs="Calibri"/>
          <w:color w:val="000000"/>
          <w:sz w:val="24"/>
        </w:rPr>
        <w:t>學位論文初稿與提要。</w:t>
      </w:r>
    </w:p>
    <w:p w14:paraId="1B70F055" w14:textId="31FA5D97" w:rsidR="00682D45" w:rsidRDefault="003723E9" w:rsidP="00E11989">
      <w:pPr>
        <w:pStyle w:val="a6"/>
        <w:spacing w:line="360" w:lineRule="auto"/>
        <w:ind w:left="1440"/>
        <w:jc w:val="both"/>
        <w:rPr>
          <w:rFonts w:ascii="Calibri" w:eastAsia="標楷體" w:hAnsi="Calibri" w:cs="Calibri"/>
          <w:color w:val="000000"/>
          <w:sz w:val="24"/>
        </w:rPr>
      </w:pPr>
      <w:r w:rsidRPr="00AC1A23">
        <w:rPr>
          <w:rFonts w:ascii="Calibri" w:eastAsia="標楷體" w:hAnsi="Calibri" w:cs="Calibri"/>
          <w:color w:val="000000"/>
          <w:sz w:val="24"/>
        </w:rPr>
        <w:lastRenderedPageBreak/>
        <w:t>(</w:t>
      </w:r>
      <w:r w:rsidR="002148E5" w:rsidRPr="00AC1A23">
        <w:rPr>
          <w:rFonts w:ascii="Calibri" w:eastAsia="標楷體" w:hAnsi="Calibri" w:cs="Calibri" w:hint="eastAsia"/>
          <w:color w:val="000000"/>
          <w:sz w:val="24"/>
        </w:rPr>
        <w:t>六</w:t>
      </w:r>
      <w:r w:rsidRPr="00AC1A23">
        <w:rPr>
          <w:rFonts w:ascii="Calibri" w:eastAsia="標楷體" w:hAnsi="Calibri" w:cs="Calibri"/>
          <w:color w:val="000000"/>
          <w:sz w:val="24"/>
        </w:rPr>
        <w:t xml:space="preserve">) </w:t>
      </w:r>
      <w:r w:rsidRPr="00AC1A23">
        <w:rPr>
          <w:rFonts w:ascii="Calibri" w:eastAsia="標楷體" w:hAnsi="Calibri" w:cs="Calibri"/>
          <w:color w:val="000000"/>
          <w:sz w:val="24"/>
        </w:rPr>
        <w:t>已發表或已接受發表之論文及著作統計表。</w:t>
      </w:r>
    </w:p>
    <w:p w14:paraId="6CE54770" w14:textId="3DA56727" w:rsidR="00AC1A23" w:rsidRPr="00AC1A23" w:rsidRDefault="00AC1A23" w:rsidP="00E11989">
      <w:pPr>
        <w:pStyle w:val="a6"/>
        <w:spacing w:line="360" w:lineRule="auto"/>
        <w:ind w:left="1440"/>
        <w:jc w:val="both"/>
        <w:rPr>
          <w:rFonts w:hint="eastAsia"/>
          <w:sz w:val="24"/>
        </w:rPr>
      </w:pPr>
      <w:r>
        <w:rPr>
          <w:rFonts w:ascii="Calibri" w:eastAsia="標楷體" w:hAnsi="Calibri" w:cs="Calibri" w:hint="eastAsia"/>
          <w:color w:val="000000"/>
          <w:sz w:val="24"/>
        </w:rPr>
        <w:t>(</w:t>
      </w:r>
      <w:r>
        <w:rPr>
          <w:rFonts w:ascii="Calibri" w:eastAsia="標楷體" w:hAnsi="Calibri" w:cs="Calibri" w:hint="eastAsia"/>
          <w:color w:val="000000"/>
          <w:sz w:val="24"/>
        </w:rPr>
        <w:t>七</w:t>
      </w:r>
      <w:r>
        <w:rPr>
          <w:rFonts w:ascii="Calibri" w:eastAsia="標楷體" w:hAnsi="Calibri" w:cs="Calibri" w:hint="eastAsia"/>
          <w:color w:val="000000"/>
          <w:sz w:val="24"/>
        </w:rPr>
        <w:t>)</w:t>
      </w:r>
      <w:r>
        <w:rPr>
          <w:rFonts w:ascii="Calibri" w:eastAsia="標楷體" w:hAnsi="Calibri" w:cs="Calibri"/>
          <w:color w:val="000000"/>
          <w:sz w:val="24"/>
        </w:rPr>
        <w:t xml:space="preserve"> </w:t>
      </w:r>
      <w:r w:rsidRPr="00AC1A23">
        <w:rPr>
          <w:rFonts w:ascii="標楷體" w:eastAsia="標楷體" w:hAnsi="標楷體" w:hint="eastAsia"/>
          <w:sz w:val="24"/>
          <w:lang w:eastAsia="zh-HK"/>
        </w:rPr>
        <w:t>參加國際研討會證明</w:t>
      </w:r>
    </w:p>
    <w:p w14:paraId="62DC3E75" w14:textId="12FBFB2A" w:rsidR="00E80E7D" w:rsidRPr="00AC1A23" w:rsidRDefault="003723E9" w:rsidP="00F14EF8">
      <w:pPr>
        <w:pStyle w:val="a"/>
        <w:widowControl w:val="0"/>
        <w:numPr>
          <w:ilvl w:val="0"/>
          <w:numId w:val="0"/>
        </w:numPr>
        <w:tabs>
          <w:tab w:val="clear" w:pos="-2280"/>
          <w:tab w:val="clear" w:pos="6716"/>
          <w:tab w:val="clear" w:pos="7632"/>
          <w:tab w:val="clear" w:pos="8548"/>
          <w:tab w:val="clear" w:pos="9464"/>
          <w:tab w:val="clear" w:pos="10380"/>
          <w:tab w:val="clear" w:pos="11296"/>
          <w:tab w:val="left" w:pos="10076"/>
          <w:tab w:val="left" w:pos="10992"/>
          <w:tab w:val="left" w:pos="11908"/>
          <w:tab w:val="left" w:pos="12824"/>
          <w:tab w:val="left" w:pos="13740"/>
          <w:tab w:val="left" w:pos="14656"/>
        </w:tabs>
        <w:spacing w:line="360" w:lineRule="auto"/>
        <w:ind w:left="1440" w:hanging="1440"/>
        <w:rPr>
          <w:rFonts w:ascii="Calibri" w:eastAsia="標楷體" w:hAnsi="Calibri" w:cs="Calibri"/>
          <w:color w:val="000000" w:themeColor="text1"/>
          <w:sz w:val="24"/>
          <w:szCs w:val="24"/>
        </w:rPr>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00B76365" w:rsidRPr="00AC1A23">
        <w:rPr>
          <w:rFonts w:ascii="Calibri" w:eastAsia="標楷體" w:hAnsi="Calibri" w:cs="Calibri" w:hint="eastAsia"/>
          <w:color w:val="FF0000"/>
          <w:sz w:val="24"/>
          <w:szCs w:val="24"/>
        </w:rPr>
        <w:t>十</w:t>
      </w:r>
      <w:r w:rsidR="00753B0B" w:rsidRPr="00AC1A23">
        <w:rPr>
          <w:rFonts w:ascii="Calibri" w:eastAsia="標楷體" w:hAnsi="Calibri" w:cs="Calibri" w:hint="eastAsia"/>
          <w:color w:val="FF0000"/>
          <w:sz w:val="24"/>
          <w:szCs w:val="24"/>
        </w:rPr>
        <w:t>九</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000000"/>
          <w:sz w:val="24"/>
          <w:szCs w:val="24"/>
        </w:rPr>
        <w:t xml:space="preserve">  </w:t>
      </w:r>
      <w:r w:rsidRPr="00AC1A23">
        <w:rPr>
          <w:rFonts w:ascii="Calibri" w:eastAsia="標楷體" w:hAnsi="Calibri" w:cs="Calibri"/>
          <w:color w:val="000000"/>
          <w:sz w:val="24"/>
          <w:szCs w:val="24"/>
        </w:rPr>
        <w:t>博士班委員會應將審查結果送交所長，作為接受其學位考試申請核准之參考。經所長核准後，最遲於學位考試前一個月提出辦理學位考試申請。</w:t>
      </w:r>
      <w:r w:rsidRPr="00AC1A23">
        <w:rPr>
          <w:rFonts w:ascii="Calibri" w:eastAsia="標楷體" w:hAnsi="Calibri" w:cs="Calibri"/>
          <w:color w:val="000000" w:themeColor="text1"/>
          <w:sz w:val="24"/>
          <w:szCs w:val="24"/>
        </w:rPr>
        <w:t>學位考試委員</w:t>
      </w:r>
      <w:r w:rsidR="002A3B78" w:rsidRPr="00AC1A23">
        <w:rPr>
          <w:rFonts w:ascii="Calibri" w:eastAsia="標楷體" w:hAnsi="Calibri" w:cs="Calibri" w:hint="eastAsia"/>
          <w:color w:val="FF0000"/>
          <w:sz w:val="24"/>
          <w:szCs w:val="24"/>
        </w:rPr>
        <w:t>資格請參考「國立雲林科技大學研究生學位考試辦法」之考試委員資格認定，確認</w:t>
      </w:r>
      <w:r w:rsidR="00346A94" w:rsidRPr="00AC1A23">
        <w:rPr>
          <w:rFonts w:ascii="Calibri" w:eastAsia="標楷體" w:hAnsi="Calibri" w:cs="Calibri"/>
          <w:color w:val="000000" w:themeColor="text1"/>
          <w:sz w:val="24"/>
          <w:szCs w:val="24"/>
        </w:rPr>
        <w:t>名單及審查之會議記</w:t>
      </w:r>
      <w:r w:rsidR="002A3B78" w:rsidRPr="00AC1A23">
        <w:rPr>
          <w:rFonts w:ascii="Calibri" w:eastAsia="標楷體" w:hAnsi="Calibri" w:cs="Calibri" w:hint="eastAsia"/>
          <w:color w:val="000000" w:themeColor="text1"/>
          <w:sz w:val="24"/>
          <w:szCs w:val="24"/>
        </w:rPr>
        <w:t>錄</w:t>
      </w:r>
      <w:r w:rsidR="00346A94" w:rsidRPr="00AC1A23">
        <w:rPr>
          <w:rFonts w:ascii="Calibri" w:eastAsia="標楷體" w:hAnsi="Calibri" w:cs="Calibri"/>
          <w:color w:val="000000" w:themeColor="text1"/>
          <w:sz w:val="24"/>
          <w:szCs w:val="24"/>
        </w:rPr>
        <w:t>，經依規定之行政</w:t>
      </w:r>
      <w:proofErr w:type="gramStart"/>
      <w:r w:rsidR="00346A94" w:rsidRPr="00AC1A23">
        <w:rPr>
          <w:rFonts w:ascii="Calibri" w:eastAsia="標楷體" w:hAnsi="Calibri" w:cs="Calibri"/>
          <w:color w:val="000000" w:themeColor="text1"/>
          <w:sz w:val="24"/>
          <w:szCs w:val="24"/>
        </w:rPr>
        <w:t>程序核會簽</w:t>
      </w:r>
      <w:proofErr w:type="gramEnd"/>
      <w:r w:rsidR="00346A94" w:rsidRPr="00AC1A23">
        <w:rPr>
          <w:rFonts w:ascii="Calibri" w:eastAsia="標楷體" w:hAnsi="Calibri" w:cs="Calibri"/>
          <w:color w:val="000000" w:themeColor="text1"/>
          <w:sz w:val="24"/>
          <w:szCs w:val="24"/>
        </w:rPr>
        <w:t>後，轉陳校長核定後辦理學位考試事宜</w:t>
      </w:r>
      <w:r w:rsidRPr="00AC1A23">
        <w:rPr>
          <w:rFonts w:ascii="Calibri" w:eastAsia="標楷體" w:hAnsi="Calibri" w:cs="Calibri"/>
          <w:color w:val="000000" w:themeColor="text1"/>
          <w:sz w:val="24"/>
          <w:szCs w:val="24"/>
        </w:rPr>
        <w:t>。</w:t>
      </w:r>
    </w:p>
    <w:p w14:paraId="36D1B4DC" w14:textId="510DC206" w:rsidR="00682D45" w:rsidRPr="00AC1A23" w:rsidRDefault="003723E9" w:rsidP="00E11989">
      <w:pPr>
        <w:pStyle w:val="a"/>
        <w:widowControl w:val="0"/>
        <w:numPr>
          <w:ilvl w:val="0"/>
          <w:numId w:val="0"/>
        </w:numPr>
        <w:tabs>
          <w:tab w:val="clear" w:pos="-2280"/>
          <w:tab w:val="clear" w:pos="6716"/>
          <w:tab w:val="clear" w:pos="7632"/>
          <w:tab w:val="clear" w:pos="8548"/>
          <w:tab w:val="clear" w:pos="9464"/>
          <w:tab w:val="clear" w:pos="10380"/>
          <w:tab w:val="clear" w:pos="11296"/>
          <w:tab w:val="left" w:pos="10076"/>
          <w:tab w:val="left" w:pos="10992"/>
          <w:tab w:val="left" w:pos="11908"/>
          <w:tab w:val="left" w:pos="12824"/>
          <w:tab w:val="left" w:pos="13740"/>
          <w:tab w:val="left" w:pos="14656"/>
        </w:tabs>
        <w:spacing w:line="360" w:lineRule="auto"/>
        <w:ind w:left="1440" w:hanging="1440"/>
        <w:rPr>
          <w:rFonts w:ascii="Calibri" w:eastAsia="標楷體" w:hAnsi="Calibri" w:cs="Calibri"/>
          <w:color w:val="000000"/>
          <w:sz w:val="24"/>
          <w:szCs w:val="24"/>
        </w:rPr>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009F0900" w:rsidRPr="00AC1A23">
        <w:rPr>
          <w:rFonts w:ascii="Calibri" w:eastAsia="標楷體" w:hAnsi="Calibri" w:cs="Calibri" w:hint="eastAsia"/>
          <w:color w:val="FF0000"/>
          <w:sz w:val="24"/>
          <w:szCs w:val="24"/>
        </w:rPr>
        <w:t>廿</w:t>
      </w:r>
      <w:r w:rsidR="00753B0B" w:rsidRPr="00AC1A23">
        <w:rPr>
          <w:rFonts w:ascii="Calibri" w:eastAsia="標楷體" w:hAnsi="Calibri" w:cs="Calibri" w:hint="eastAsia"/>
          <w:color w:val="FF0000"/>
          <w:sz w:val="24"/>
          <w:szCs w:val="24"/>
        </w:rPr>
        <w:t>十</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FF0000"/>
          <w:sz w:val="24"/>
          <w:szCs w:val="24"/>
        </w:rPr>
        <w:t xml:space="preserve">  </w:t>
      </w:r>
      <w:r w:rsidRPr="00AC1A23">
        <w:rPr>
          <w:rFonts w:ascii="Calibri" w:eastAsia="標楷體" w:hAnsi="Calibri" w:cs="Calibri"/>
          <w:color w:val="000000"/>
          <w:sz w:val="24"/>
          <w:szCs w:val="24"/>
        </w:rPr>
        <w:t>本</w:t>
      </w:r>
      <w:r w:rsidR="007A3589" w:rsidRPr="00AC1A23">
        <w:rPr>
          <w:rFonts w:ascii="Calibri" w:eastAsia="標楷體" w:hAnsi="Calibri" w:cs="Calibri" w:hint="eastAsia"/>
          <w:color w:val="FF0000"/>
          <w:sz w:val="24"/>
          <w:szCs w:val="24"/>
        </w:rPr>
        <w:t>系</w:t>
      </w:r>
      <w:r w:rsidRPr="00AC1A23">
        <w:rPr>
          <w:rFonts w:ascii="Calibri" w:eastAsia="標楷體" w:hAnsi="Calibri" w:cs="Calibri"/>
          <w:color w:val="000000"/>
          <w:sz w:val="24"/>
          <w:szCs w:val="24"/>
        </w:rPr>
        <w:t>博士學位考試之</w:t>
      </w:r>
      <w:r w:rsidRPr="00AC1A23">
        <w:rPr>
          <w:rFonts w:ascii="Calibri" w:eastAsia="標楷體" w:hAnsi="Calibri" w:cs="Calibri"/>
          <w:color w:val="000000"/>
          <w:sz w:val="24"/>
        </w:rPr>
        <w:t>學位論文以英文撰寫為原則；如指導教授同意，得以中文撰寫，惟須另行提供至少</w:t>
      </w:r>
      <w:r w:rsidRPr="00AC1A23">
        <w:rPr>
          <w:rFonts w:ascii="Calibri" w:eastAsia="標楷體" w:hAnsi="Calibri" w:cs="Calibri"/>
          <w:color w:val="000000"/>
          <w:sz w:val="24"/>
        </w:rPr>
        <w:t>20</w:t>
      </w:r>
      <w:r w:rsidRPr="00AC1A23">
        <w:rPr>
          <w:rFonts w:ascii="Calibri" w:eastAsia="標楷體" w:hAnsi="Calibri" w:cs="Calibri"/>
          <w:color w:val="000000"/>
          <w:sz w:val="24"/>
        </w:rPr>
        <w:t>頁英文精簡版摘要。</w:t>
      </w:r>
      <w:r w:rsidRPr="00AC1A23">
        <w:rPr>
          <w:rFonts w:ascii="Calibri" w:eastAsia="標楷體" w:hAnsi="Calibri" w:cs="Calibri"/>
          <w:color w:val="000000"/>
          <w:sz w:val="24"/>
          <w:szCs w:val="24"/>
        </w:rPr>
        <w:t>學位考試成績以出席委員評定分數平均決定之，一百分為滿分，七十分為及格。但有三分之一</w:t>
      </w:r>
      <w:r w:rsidRPr="00AC1A23">
        <w:rPr>
          <w:rFonts w:ascii="Calibri" w:eastAsia="標楷體" w:hAnsi="Calibri" w:cs="Calibri"/>
          <w:color w:val="000000"/>
          <w:sz w:val="24"/>
          <w:szCs w:val="24"/>
        </w:rPr>
        <w:t>(</w:t>
      </w:r>
      <w:r w:rsidRPr="00AC1A23">
        <w:rPr>
          <w:rFonts w:ascii="Calibri" w:eastAsia="標楷體" w:hAnsi="Calibri" w:cs="Calibri"/>
          <w:color w:val="000000"/>
          <w:sz w:val="24"/>
          <w:szCs w:val="24"/>
        </w:rPr>
        <w:t>含</w:t>
      </w:r>
      <w:r w:rsidRPr="00AC1A23">
        <w:rPr>
          <w:rFonts w:ascii="Calibri" w:eastAsia="標楷體" w:hAnsi="Calibri" w:cs="Calibri"/>
          <w:color w:val="000000"/>
          <w:sz w:val="24"/>
          <w:szCs w:val="24"/>
        </w:rPr>
        <w:t>)</w:t>
      </w:r>
      <w:r w:rsidRPr="00AC1A23">
        <w:rPr>
          <w:rFonts w:ascii="Calibri" w:eastAsia="標楷體" w:hAnsi="Calibri" w:cs="Calibri"/>
          <w:color w:val="000000"/>
          <w:sz w:val="24"/>
          <w:szCs w:val="24"/>
        </w:rPr>
        <w:t>以上委員評定不及格者，以不及格論，成績不及格而其延長修業年限，尚未屆滿者得重考，重考以一次為限。</w:t>
      </w:r>
    </w:p>
    <w:p w14:paraId="2614396F" w14:textId="7444AB06" w:rsidR="00682D45" w:rsidRPr="00AC1A23" w:rsidRDefault="003723E9" w:rsidP="00E11989">
      <w:pPr>
        <w:pStyle w:val="a"/>
        <w:widowControl w:val="0"/>
        <w:numPr>
          <w:ilvl w:val="0"/>
          <w:numId w:val="0"/>
        </w:numPr>
        <w:tabs>
          <w:tab w:val="clear" w:pos="-2280"/>
          <w:tab w:val="clear" w:pos="6716"/>
          <w:tab w:val="clear" w:pos="7632"/>
          <w:tab w:val="clear" w:pos="8548"/>
          <w:tab w:val="clear" w:pos="9464"/>
          <w:tab w:val="clear" w:pos="10380"/>
          <w:tab w:val="clear" w:pos="11296"/>
          <w:tab w:val="left" w:pos="10076"/>
          <w:tab w:val="left" w:pos="10992"/>
          <w:tab w:val="left" w:pos="11908"/>
          <w:tab w:val="left" w:pos="12824"/>
          <w:tab w:val="left" w:pos="13740"/>
          <w:tab w:val="left" w:pos="14656"/>
        </w:tabs>
        <w:spacing w:line="360" w:lineRule="auto"/>
        <w:ind w:left="1440" w:hanging="1440"/>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009F0900" w:rsidRPr="00AC1A23">
        <w:rPr>
          <w:rFonts w:ascii="Calibri" w:eastAsia="標楷體" w:hAnsi="Calibri" w:cs="Calibri" w:hint="eastAsia"/>
          <w:color w:val="FF0000"/>
          <w:sz w:val="24"/>
          <w:szCs w:val="24"/>
        </w:rPr>
        <w:t>廿</w:t>
      </w:r>
      <w:r w:rsidR="00753B0B" w:rsidRPr="00AC1A23">
        <w:rPr>
          <w:rFonts w:ascii="Calibri" w:eastAsia="標楷體" w:hAnsi="Calibri" w:cs="Calibri" w:hint="eastAsia"/>
          <w:color w:val="FF0000"/>
          <w:sz w:val="24"/>
          <w:szCs w:val="24"/>
        </w:rPr>
        <w:t>一</w:t>
      </w:r>
      <w:r w:rsidR="00B76365" w:rsidRPr="00AC1A23">
        <w:rPr>
          <w:rFonts w:ascii="Calibri" w:eastAsia="標楷體" w:hAnsi="Calibri" w:cs="Calibri" w:hint="eastAsia"/>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FF0000"/>
          <w:sz w:val="24"/>
          <w:szCs w:val="24"/>
        </w:rPr>
        <w:t xml:space="preserve"> </w:t>
      </w:r>
      <w:r w:rsidRPr="00AC1A23">
        <w:rPr>
          <w:rFonts w:ascii="Calibri" w:eastAsia="標楷體" w:hAnsi="Calibri" w:cs="Calibri"/>
          <w:color w:val="000000"/>
          <w:sz w:val="24"/>
          <w:szCs w:val="24"/>
        </w:rPr>
        <w:t xml:space="preserve"> </w:t>
      </w:r>
      <w:r w:rsidRPr="00AC1A23">
        <w:rPr>
          <w:rFonts w:ascii="Calibri" w:eastAsia="標楷體" w:hAnsi="Calibri" w:cs="Calibri"/>
          <w:color w:val="000000"/>
          <w:sz w:val="24"/>
          <w:szCs w:val="24"/>
        </w:rPr>
        <w:t>本</w:t>
      </w:r>
      <w:r w:rsidR="007A3589" w:rsidRPr="00AC1A23">
        <w:rPr>
          <w:rFonts w:ascii="Calibri" w:eastAsia="標楷體" w:hAnsi="Calibri" w:cs="Calibri" w:hint="eastAsia"/>
          <w:color w:val="FF0000"/>
          <w:sz w:val="24"/>
          <w:szCs w:val="24"/>
        </w:rPr>
        <w:t>系</w:t>
      </w:r>
      <w:r w:rsidRPr="00AC1A23">
        <w:rPr>
          <w:rFonts w:ascii="Calibri" w:eastAsia="標楷體" w:hAnsi="Calibri" w:cs="Calibri"/>
          <w:color w:val="000000"/>
          <w:sz w:val="24"/>
          <w:lang w:eastAsia="zh-HK"/>
        </w:rPr>
        <w:t>博士</w:t>
      </w:r>
      <w:proofErr w:type="gramStart"/>
      <w:r w:rsidRPr="00AC1A23">
        <w:rPr>
          <w:rFonts w:ascii="Calibri" w:eastAsia="標楷體" w:hAnsi="Calibri" w:cs="Calibri"/>
          <w:color w:val="000000"/>
          <w:sz w:val="24"/>
        </w:rPr>
        <w:t>生</w:t>
      </w:r>
      <w:r w:rsidRPr="00AC1A23">
        <w:rPr>
          <w:rFonts w:ascii="Calibri" w:eastAsia="標楷體" w:hAnsi="Calibri" w:cs="Calibri"/>
          <w:color w:val="000000"/>
          <w:sz w:val="24"/>
          <w:szCs w:val="24"/>
        </w:rPr>
        <w:t>修畢應</w:t>
      </w:r>
      <w:proofErr w:type="gramEnd"/>
      <w:r w:rsidRPr="00AC1A23">
        <w:rPr>
          <w:rFonts w:ascii="Calibri" w:eastAsia="標楷體" w:hAnsi="Calibri" w:cs="Calibri"/>
          <w:color w:val="000000"/>
          <w:sz w:val="24"/>
          <w:szCs w:val="24"/>
        </w:rPr>
        <w:t>修科目及學分數得辦理學位考試；若有成績未送達，先行辦理學位考試者，屆時任</w:t>
      </w:r>
      <w:proofErr w:type="gramStart"/>
      <w:r w:rsidRPr="00AC1A23">
        <w:rPr>
          <w:rFonts w:ascii="Calibri" w:eastAsia="標楷體" w:hAnsi="Calibri" w:cs="Calibri"/>
          <w:color w:val="000000"/>
          <w:sz w:val="24"/>
          <w:szCs w:val="24"/>
        </w:rPr>
        <w:t>一</w:t>
      </w:r>
      <w:proofErr w:type="gramEnd"/>
      <w:r w:rsidRPr="00AC1A23">
        <w:rPr>
          <w:rFonts w:ascii="Calibri" w:eastAsia="標楷體" w:hAnsi="Calibri" w:cs="Calibri"/>
          <w:color w:val="000000"/>
          <w:sz w:val="24"/>
          <w:szCs w:val="24"/>
        </w:rPr>
        <w:t>科目成績未通過，其學位考試成績不予</w:t>
      </w:r>
      <w:proofErr w:type="gramStart"/>
      <w:r w:rsidRPr="00AC1A23">
        <w:rPr>
          <w:rFonts w:ascii="Calibri" w:eastAsia="標楷體" w:hAnsi="Calibri" w:cs="Calibri"/>
          <w:color w:val="000000"/>
          <w:sz w:val="24"/>
          <w:szCs w:val="24"/>
        </w:rPr>
        <w:t>採</w:t>
      </w:r>
      <w:proofErr w:type="gramEnd"/>
      <w:r w:rsidRPr="00AC1A23">
        <w:rPr>
          <w:rFonts w:ascii="Calibri" w:eastAsia="標楷體" w:hAnsi="Calibri" w:cs="Calibri"/>
          <w:color w:val="000000"/>
          <w:sz w:val="24"/>
          <w:szCs w:val="24"/>
        </w:rPr>
        <w:t>計，畢業前應重新申請學位考試，學位考試辦理期限：</w:t>
      </w:r>
    </w:p>
    <w:p w14:paraId="70EC252C" w14:textId="77777777" w:rsidR="00682D45" w:rsidRPr="00AC1A23" w:rsidRDefault="003723E9" w:rsidP="00E11989">
      <w:pPr>
        <w:pStyle w:val="a5"/>
        <w:widowControl w:val="0"/>
        <w:spacing w:line="360" w:lineRule="auto"/>
        <w:ind w:left="1680" w:hanging="238"/>
      </w:pPr>
      <w:r w:rsidRPr="00AC1A23">
        <w:rPr>
          <w:rFonts w:ascii="Calibri" w:eastAsia="標楷體" w:hAnsi="Calibri" w:cs="Calibri"/>
          <w:b w:val="0"/>
          <w:color w:val="000000"/>
          <w:sz w:val="24"/>
        </w:rPr>
        <w:t>(</w:t>
      </w:r>
      <w:proofErr w:type="gramStart"/>
      <w:r w:rsidRPr="00AC1A23">
        <w:rPr>
          <w:rFonts w:ascii="Calibri" w:eastAsia="標楷體" w:hAnsi="Calibri" w:cs="Calibri"/>
          <w:b w:val="0"/>
          <w:color w:val="000000"/>
          <w:sz w:val="24"/>
        </w:rPr>
        <w:t>一</w:t>
      </w:r>
      <w:proofErr w:type="gramEnd"/>
      <w:r w:rsidRPr="00AC1A23">
        <w:rPr>
          <w:rFonts w:ascii="Calibri" w:eastAsia="標楷體" w:hAnsi="Calibri" w:cs="Calibri"/>
          <w:b w:val="0"/>
          <w:color w:val="000000"/>
          <w:sz w:val="24"/>
        </w:rPr>
        <w:t xml:space="preserve">) </w:t>
      </w:r>
      <w:r w:rsidRPr="00AC1A23">
        <w:rPr>
          <w:rFonts w:ascii="Calibri" w:eastAsia="標楷體" w:hAnsi="Calibri" w:cs="Calibri"/>
          <w:b w:val="0"/>
          <w:color w:val="000000"/>
          <w:spacing w:val="-4"/>
          <w:sz w:val="24"/>
          <w:szCs w:val="24"/>
        </w:rPr>
        <w:t>第一學期：每年一月，於十二月廿五日前辦理申請，元月</w:t>
      </w:r>
      <w:proofErr w:type="gramStart"/>
      <w:r w:rsidRPr="00AC1A23">
        <w:rPr>
          <w:rFonts w:ascii="Calibri" w:eastAsia="標楷體" w:hAnsi="Calibri" w:cs="Calibri"/>
          <w:b w:val="0"/>
          <w:color w:val="000000"/>
          <w:spacing w:val="-4"/>
          <w:sz w:val="24"/>
          <w:szCs w:val="24"/>
        </w:rPr>
        <w:t>卅</w:t>
      </w:r>
      <w:proofErr w:type="gramEnd"/>
      <w:r w:rsidRPr="00AC1A23">
        <w:rPr>
          <w:rFonts w:ascii="Calibri" w:eastAsia="標楷體" w:hAnsi="Calibri" w:cs="Calibri"/>
          <w:b w:val="0"/>
          <w:color w:val="000000"/>
          <w:spacing w:val="-4"/>
          <w:sz w:val="24"/>
          <w:szCs w:val="24"/>
        </w:rPr>
        <w:t>一日前考試完畢。</w:t>
      </w:r>
    </w:p>
    <w:p w14:paraId="2E5AFEA0" w14:textId="77777777" w:rsidR="00682D45" w:rsidRPr="00AC1A23" w:rsidRDefault="003723E9" w:rsidP="00E11989">
      <w:pPr>
        <w:pStyle w:val="a5"/>
        <w:widowControl w:val="0"/>
        <w:spacing w:line="360" w:lineRule="auto"/>
        <w:ind w:left="1680" w:hanging="238"/>
      </w:pPr>
      <w:r w:rsidRPr="00AC1A23">
        <w:rPr>
          <w:rFonts w:ascii="Calibri" w:eastAsia="標楷體" w:hAnsi="Calibri" w:cs="Calibri"/>
          <w:b w:val="0"/>
          <w:color w:val="000000"/>
          <w:sz w:val="24"/>
        </w:rPr>
        <w:t>(</w:t>
      </w:r>
      <w:r w:rsidRPr="00AC1A23">
        <w:rPr>
          <w:rFonts w:ascii="Calibri" w:eastAsia="標楷體" w:hAnsi="Calibri" w:cs="Calibri"/>
          <w:b w:val="0"/>
          <w:color w:val="000000"/>
          <w:sz w:val="24"/>
        </w:rPr>
        <w:t>二</w:t>
      </w:r>
      <w:r w:rsidRPr="00AC1A23">
        <w:rPr>
          <w:rFonts w:ascii="Calibri" w:eastAsia="標楷體" w:hAnsi="Calibri" w:cs="Calibri"/>
          <w:b w:val="0"/>
          <w:color w:val="000000"/>
          <w:sz w:val="24"/>
        </w:rPr>
        <w:t xml:space="preserve">) </w:t>
      </w:r>
      <w:r w:rsidRPr="00AC1A23">
        <w:rPr>
          <w:rFonts w:ascii="Calibri" w:eastAsia="標楷體" w:hAnsi="Calibri" w:cs="Calibri"/>
          <w:b w:val="0"/>
          <w:color w:val="000000"/>
          <w:sz w:val="24"/>
          <w:szCs w:val="24"/>
        </w:rPr>
        <w:t>第二學期：每年六月，於五月廿五日前辦理申請，七月卅一日前考試完畢。</w:t>
      </w:r>
    </w:p>
    <w:p w14:paraId="73E6FA7E" w14:textId="50AA60E3" w:rsidR="00682D45" w:rsidRPr="00AC1A23" w:rsidRDefault="003723E9" w:rsidP="00E11989">
      <w:pPr>
        <w:pStyle w:val="a"/>
        <w:widowControl w:val="0"/>
        <w:numPr>
          <w:ilvl w:val="0"/>
          <w:numId w:val="0"/>
        </w:numPr>
        <w:tabs>
          <w:tab w:val="clear" w:pos="-2280"/>
          <w:tab w:val="clear" w:pos="6716"/>
          <w:tab w:val="clear" w:pos="7632"/>
          <w:tab w:val="clear" w:pos="8548"/>
          <w:tab w:val="clear" w:pos="9464"/>
          <w:tab w:val="clear" w:pos="10380"/>
          <w:tab w:val="clear" w:pos="11296"/>
          <w:tab w:val="left" w:pos="10076"/>
          <w:tab w:val="left" w:pos="10992"/>
          <w:tab w:val="left" w:pos="11908"/>
          <w:tab w:val="left" w:pos="12824"/>
          <w:tab w:val="left" w:pos="13740"/>
          <w:tab w:val="left" w:pos="14656"/>
        </w:tabs>
        <w:spacing w:line="360" w:lineRule="auto"/>
        <w:ind w:left="1440" w:hanging="1440"/>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廿</w:t>
      </w:r>
      <w:r w:rsidR="00753B0B" w:rsidRPr="00AC1A23">
        <w:rPr>
          <w:rFonts w:ascii="Calibri" w:eastAsia="標楷體" w:hAnsi="Calibri" w:cs="Calibri" w:hint="eastAsia"/>
          <w:color w:val="FF0000"/>
          <w:sz w:val="24"/>
          <w:szCs w:val="24"/>
        </w:rPr>
        <w:t>二</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FF0000"/>
          <w:sz w:val="24"/>
          <w:szCs w:val="24"/>
        </w:rPr>
        <w:t xml:space="preserve"> </w:t>
      </w:r>
      <w:r w:rsidRPr="00AC1A23">
        <w:rPr>
          <w:rFonts w:ascii="Calibri" w:eastAsia="標楷體" w:hAnsi="Calibri" w:cs="Calibri"/>
          <w:color w:val="000000"/>
          <w:sz w:val="24"/>
          <w:szCs w:val="24"/>
        </w:rPr>
        <w:t xml:space="preserve"> </w:t>
      </w:r>
      <w:r w:rsidRPr="00AC1A23">
        <w:rPr>
          <w:rFonts w:ascii="Calibri" w:eastAsia="標楷體" w:hAnsi="Calibri" w:cs="Calibri"/>
          <w:color w:val="000000"/>
          <w:sz w:val="24"/>
          <w:szCs w:val="24"/>
        </w:rPr>
        <w:t>已申請學位考試之學生，如因故無法於學位考試辦理期限前舉行學位考試，應於學位考試辦理期限前，報請學校撤銷該學期學位考試之申請。逾期未撤銷且未</w:t>
      </w:r>
      <w:r w:rsidRPr="00AC1A23">
        <w:rPr>
          <w:rFonts w:ascii="Calibri" w:eastAsia="標楷體" w:hAnsi="Calibri" w:cs="Calibri"/>
          <w:color w:val="000000"/>
          <w:sz w:val="24"/>
          <w:szCs w:val="24"/>
        </w:rPr>
        <w:lastRenderedPageBreak/>
        <w:t>考試者，以學位考試一次不及格論。</w:t>
      </w:r>
    </w:p>
    <w:p w14:paraId="7F24A0B7" w14:textId="66006361" w:rsidR="00682D45" w:rsidRPr="00AC1A23" w:rsidRDefault="003723E9" w:rsidP="00E11989">
      <w:pPr>
        <w:pStyle w:val="a"/>
        <w:widowControl w:val="0"/>
        <w:numPr>
          <w:ilvl w:val="0"/>
          <w:numId w:val="0"/>
        </w:numPr>
        <w:tabs>
          <w:tab w:val="clear" w:pos="-2280"/>
          <w:tab w:val="clear" w:pos="6716"/>
          <w:tab w:val="clear" w:pos="7632"/>
          <w:tab w:val="clear" w:pos="8548"/>
          <w:tab w:val="clear" w:pos="9464"/>
          <w:tab w:val="clear" w:pos="10380"/>
          <w:tab w:val="clear" w:pos="11296"/>
          <w:tab w:val="left" w:pos="10076"/>
          <w:tab w:val="left" w:pos="10992"/>
          <w:tab w:val="left" w:pos="11908"/>
          <w:tab w:val="left" w:pos="12824"/>
          <w:tab w:val="left" w:pos="13740"/>
          <w:tab w:val="left" w:pos="14656"/>
        </w:tabs>
        <w:spacing w:line="360" w:lineRule="auto"/>
        <w:ind w:left="1440" w:hanging="1440"/>
        <w:rPr>
          <w:color w:val="000000" w:themeColor="text1"/>
        </w:rPr>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廿</w:t>
      </w:r>
      <w:r w:rsidR="00753B0B" w:rsidRPr="00AC1A23">
        <w:rPr>
          <w:rFonts w:ascii="Calibri" w:eastAsia="標楷體" w:hAnsi="Calibri" w:cs="Calibri" w:hint="eastAsia"/>
          <w:color w:val="FF0000"/>
          <w:sz w:val="24"/>
          <w:szCs w:val="24"/>
        </w:rPr>
        <w:t>三</w:t>
      </w:r>
      <w:r w:rsidR="009F0900" w:rsidRPr="00AC1A23">
        <w:rPr>
          <w:rFonts w:ascii="Calibri" w:eastAsia="標楷體" w:hAnsi="Calibri" w:cs="Calibri" w:hint="eastAsia"/>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000000"/>
          <w:sz w:val="24"/>
          <w:szCs w:val="24"/>
        </w:rPr>
        <w:t xml:space="preserve">  </w:t>
      </w:r>
      <w:r w:rsidRPr="00AC1A23">
        <w:rPr>
          <w:rFonts w:ascii="Calibri" w:eastAsia="標楷體" w:hAnsi="Calibri" w:cs="Calibri"/>
          <w:color w:val="000000"/>
          <w:sz w:val="24"/>
          <w:szCs w:val="24"/>
        </w:rPr>
        <w:t>學位考試之過程應予記錄，並應將有關資料及記錄，</w:t>
      </w:r>
      <w:r w:rsidR="003219F2" w:rsidRPr="00AC1A23">
        <w:rPr>
          <w:rFonts w:ascii="Calibri" w:eastAsia="標楷體" w:hAnsi="Calibri" w:cs="Calibri"/>
          <w:color w:val="000000" w:themeColor="text1"/>
          <w:sz w:val="24"/>
          <w:szCs w:val="24"/>
        </w:rPr>
        <w:t>並應將有關論文考試成績資料及記錄，</w:t>
      </w:r>
      <w:r w:rsidR="003219F2" w:rsidRPr="00AC1A23">
        <w:rPr>
          <w:rFonts w:ascii="Calibri" w:eastAsia="標楷體" w:hAnsi="Calibri" w:cs="Calibri" w:hint="eastAsia"/>
          <w:color w:val="000000" w:themeColor="text1"/>
          <w:sz w:val="24"/>
          <w:szCs w:val="24"/>
        </w:rPr>
        <w:t>繳交</w:t>
      </w:r>
      <w:r w:rsidR="003219F2" w:rsidRPr="00AC1A23">
        <w:rPr>
          <w:rFonts w:ascii="Calibri" w:eastAsia="標楷體" w:hAnsi="Calibri" w:cs="Calibri"/>
          <w:color w:val="000000" w:themeColor="text1"/>
          <w:sz w:val="24"/>
          <w:szCs w:val="24"/>
        </w:rPr>
        <w:t>註冊組辦理相關事宜。</w:t>
      </w:r>
    </w:p>
    <w:p w14:paraId="3B3690E1" w14:textId="0D58BADC" w:rsidR="00682D45" w:rsidRPr="00AC1A23" w:rsidRDefault="003723E9" w:rsidP="00E11989">
      <w:pPr>
        <w:pStyle w:val="a"/>
        <w:numPr>
          <w:ilvl w:val="0"/>
          <w:numId w:val="0"/>
        </w:numPr>
        <w:tabs>
          <w:tab w:val="clear" w:pos="-2280"/>
          <w:tab w:val="clear" w:pos="6716"/>
          <w:tab w:val="clear" w:pos="7632"/>
          <w:tab w:val="clear" w:pos="8548"/>
          <w:tab w:val="clear" w:pos="9464"/>
          <w:tab w:val="clear" w:pos="10380"/>
          <w:tab w:val="clear" w:pos="11296"/>
          <w:tab w:val="left" w:pos="600"/>
          <w:tab w:val="left" w:pos="9596"/>
          <w:tab w:val="left" w:pos="10512"/>
          <w:tab w:val="left" w:pos="11428"/>
          <w:tab w:val="left" w:pos="12344"/>
          <w:tab w:val="left" w:pos="13260"/>
          <w:tab w:val="left" w:pos="14176"/>
        </w:tabs>
        <w:spacing w:line="360" w:lineRule="auto"/>
        <w:ind w:left="480" w:hanging="480"/>
        <w:rPr>
          <w:rFonts w:ascii="Calibri" w:eastAsia="標楷體" w:hAnsi="Calibri" w:cs="Calibri"/>
          <w:bCs/>
          <w:color w:val="000000"/>
          <w:sz w:val="28"/>
        </w:rPr>
      </w:pPr>
      <w:r w:rsidRPr="00AC1A23">
        <w:rPr>
          <w:rFonts w:ascii="Calibri" w:eastAsia="標楷體" w:hAnsi="Calibri" w:cs="Calibri"/>
          <w:bCs/>
          <w:color w:val="000000"/>
          <w:sz w:val="28"/>
        </w:rPr>
        <w:t>第七章</w:t>
      </w:r>
      <w:r w:rsidRPr="00AC1A23">
        <w:rPr>
          <w:rFonts w:ascii="Calibri" w:eastAsia="標楷體" w:hAnsi="Calibri" w:cs="Calibri"/>
          <w:bCs/>
          <w:color w:val="000000"/>
          <w:sz w:val="28"/>
        </w:rPr>
        <w:t xml:space="preserve">  </w:t>
      </w:r>
      <w:r w:rsidRPr="00AC1A23">
        <w:rPr>
          <w:rFonts w:ascii="Calibri" w:eastAsia="標楷體" w:hAnsi="Calibri" w:cs="Calibri"/>
          <w:bCs/>
          <w:color w:val="000000"/>
          <w:sz w:val="28"/>
        </w:rPr>
        <w:t>其他</w:t>
      </w:r>
    </w:p>
    <w:p w14:paraId="200538FB" w14:textId="6DCC8EA2" w:rsidR="003219F2" w:rsidRPr="00AC1A23" w:rsidRDefault="003219F2" w:rsidP="00E11989">
      <w:pPr>
        <w:pStyle w:val="a"/>
        <w:numPr>
          <w:ilvl w:val="0"/>
          <w:numId w:val="0"/>
        </w:numPr>
        <w:tabs>
          <w:tab w:val="clear" w:pos="-2280"/>
          <w:tab w:val="clear" w:pos="6716"/>
          <w:tab w:val="clear" w:pos="7632"/>
          <w:tab w:val="clear" w:pos="8548"/>
          <w:tab w:val="clear" w:pos="9464"/>
          <w:tab w:val="clear" w:pos="10380"/>
          <w:tab w:val="clear" w:pos="11296"/>
          <w:tab w:val="left" w:pos="600"/>
          <w:tab w:val="left" w:pos="9596"/>
          <w:tab w:val="left" w:pos="10512"/>
          <w:tab w:val="left" w:pos="11428"/>
          <w:tab w:val="left" w:pos="12344"/>
          <w:tab w:val="left" w:pos="13260"/>
          <w:tab w:val="left" w:pos="14176"/>
        </w:tabs>
        <w:spacing w:line="360" w:lineRule="auto"/>
        <w:ind w:left="480" w:hanging="480"/>
        <w:rPr>
          <w:rFonts w:ascii="Calibri" w:eastAsia="標楷體" w:hAnsi="Calibri" w:cs="Calibri"/>
          <w:bCs/>
          <w:color w:val="000000" w:themeColor="text1"/>
          <w:sz w:val="24"/>
          <w:szCs w:val="24"/>
        </w:rPr>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廿</w:t>
      </w:r>
      <w:r w:rsidR="00753B0B" w:rsidRPr="00AC1A23">
        <w:rPr>
          <w:rFonts w:ascii="Calibri" w:eastAsia="標楷體" w:hAnsi="Calibri" w:cs="Calibri" w:hint="eastAsia"/>
          <w:color w:val="FF0000"/>
          <w:sz w:val="24"/>
          <w:szCs w:val="24"/>
        </w:rPr>
        <w:t>四</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FF0000"/>
          <w:sz w:val="24"/>
          <w:szCs w:val="24"/>
        </w:rPr>
        <w:t xml:space="preserve"> </w:t>
      </w:r>
      <w:r w:rsidRPr="00AC1A23">
        <w:rPr>
          <w:rFonts w:ascii="Calibri" w:eastAsia="標楷體" w:hAnsi="Calibri" w:cs="Calibri"/>
          <w:color w:val="000000" w:themeColor="text1"/>
          <w:sz w:val="24"/>
          <w:szCs w:val="24"/>
        </w:rPr>
        <w:t xml:space="preserve"> </w:t>
      </w:r>
      <w:r w:rsidRPr="00AC1A23">
        <w:rPr>
          <w:rFonts w:ascii="Calibri" w:eastAsia="標楷體" w:hAnsi="Calibri" w:cs="Calibri"/>
          <w:color w:val="000000" w:themeColor="text1"/>
          <w:sz w:val="24"/>
          <w:szCs w:val="24"/>
        </w:rPr>
        <w:t>本修業要點未盡事宜提博士班委員會討論決議後</w:t>
      </w:r>
      <w:r w:rsidRPr="00AC1A23">
        <w:rPr>
          <w:rFonts w:ascii="Calibri" w:eastAsia="標楷體" w:hAnsi="Calibri" w:cs="Calibri" w:hint="eastAsia"/>
          <w:color w:val="000000" w:themeColor="text1"/>
          <w:sz w:val="24"/>
          <w:szCs w:val="24"/>
        </w:rPr>
        <w:t>，</w:t>
      </w:r>
      <w:r w:rsidRPr="00AC1A23">
        <w:rPr>
          <w:rFonts w:ascii="Calibri" w:eastAsia="標楷體" w:hAnsi="Calibri" w:cs="Calibri"/>
          <w:color w:val="000000" w:themeColor="text1"/>
          <w:sz w:val="24"/>
          <w:szCs w:val="24"/>
        </w:rPr>
        <w:t>提請系主任簽核。</w:t>
      </w:r>
    </w:p>
    <w:p w14:paraId="3760E014" w14:textId="0682DA30" w:rsidR="00682D45" w:rsidRPr="00AC1A23" w:rsidRDefault="003723E9" w:rsidP="00E11989">
      <w:pPr>
        <w:pStyle w:val="a"/>
        <w:numPr>
          <w:ilvl w:val="0"/>
          <w:numId w:val="0"/>
        </w:numPr>
        <w:tabs>
          <w:tab w:val="clear" w:pos="-2280"/>
          <w:tab w:val="clear" w:pos="6716"/>
          <w:tab w:val="clear" w:pos="7632"/>
          <w:tab w:val="clear" w:pos="8548"/>
          <w:tab w:val="clear" w:pos="9464"/>
          <w:tab w:val="clear" w:pos="10380"/>
          <w:tab w:val="clear" w:pos="11296"/>
          <w:tab w:val="left" w:pos="600"/>
          <w:tab w:val="left" w:pos="9596"/>
          <w:tab w:val="left" w:pos="10512"/>
          <w:tab w:val="left" w:pos="11428"/>
          <w:tab w:val="left" w:pos="12344"/>
          <w:tab w:val="left" w:pos="13260"/>
          <w:tab w:val="left" w:pos="14176"/>
        </w:tabs>
        <w:spacing w:line="360" w:lineRule="auto"/>
        <w:ind w:left="480" w:hanging="480"/>
      </w:pPr>
      <w:r w:rsidRPr="00AC1A23">
        <w:rPr>
          <w:rFonts w:ascii="Calibri" w:eastAsia="標楷體" w:hAnsi="Calibri" w:cs="Calibri"/>
          <w:color w:val="FF0000"/>
          <w:sz w:val="24"/>
          <w:szCs w:val="24"/>
        </w:rPr>
        <w:t>第</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廿</w:t>
      </w:r>
      <w:r w:rsidR="00753B0B" w:rsidRPr="00AC1A23">
        <w:rPr>
          <w:rFonts w:ascii="Calibri" w:eastAsia="標楷體" w:hAnsi="Calibri" w:cs="Calibri" w:hint="eastAsia"/>
          <w:color w:val="FF0000"/>
          <w:sz w:val="24"/>
          <w:szCs w:val="24"/>
        </w:rPr>
        <w:t>五</w:t>
      </w:r>
      <w:r w:rsidRPr="00AC1A23">
        <w:rPr>
          <w:rFonts w:ascii="Calibri" w:eastAsia="標楷體" w:hAnsi="Calibri" w:cs="Calibri"/>
          <w:color w:val="FF0000"/>
          <w:sz w:val="24"/>
          <w:szCs w:val="24"/>
        </w:rPr>
        <w:t xml:space="preserve"> </w:t>
      </w:r>
      <w:r w:rsidRPr="00AC1A23">
        <w:rPr>
          <w:rFonts w:ascii="Calibri" w:eastAsia="標楷體" w:hAnsi="Calibri" w:cs="Calibri"/>
          <w:color w:val="FF0000"/>
          <w:sz w:val="24"/>
          <w:szCs w:val="24"/>
        </w:rPr>
        <w:t>條</w:t>
      </w:r>
      <w:r w:rsidRPr="00AC1A23">
        <w:rPr>
          <w:rFonts w:ascii="Calibri" w:eastAsia="標楷體" w:hAnsi="Calibri" w:cs="Calibri"/>
          <w:color w:val="000000"/>
          <w:sz w:val="24"/>
          <w:szCs w:val="24"/>
        </w:rPr>
        <w:t xml:space="preserve">  </w:t>
      </w:r>
      <w:r w:rsidRPr="00AC1A23">
        <w:rPr>
          <w:rFonts w:ascii="Calibri" w:eastAsia="標楷體" w:hAnsi="Calibri" w:cs="Calibri"/>
          <w:color w:val="000000"/>
          <w:sz w:val="24"/>
          <w:szCs w:val="24"/>
        </w:rPr>
        <w:t>本修業要點經會計系</w:t>
      </w:r>
      <w:proofErr w:type="gramStart"/>
      <w:r w:rsidRPr="00AC1A23">
        <w:rPr>
          <w:rFonts w:ascii="Calibri" w:eastAsia="標楷體" w:hAnsi="Calibri" w:cs="Calibri"/>
          <w:color w:val="000000"/>
          <w:sz w:val="24"/>
          <w:szCs w:val="24"/>
        </w:rPr>
        <w:t>系務</w:t>
      </w:r>
      <w:proofErr w:type="gramEnd"/>
      <w:r w:rsidRPr="00AC1A23">
        <w:rPr>
          <w:rFonts w:ascii="Calibri" w:eastAsia="標楷體" w:hAnsi="Calibri" w:cs="Calibri"/>
          <w:color w:val="000000"/>
          <w:sz w:val="24"/>
          <w:szCs w:val="24"/>
        </w:rPr>
        <w:t>會議通過後公告實施，修正時亦同。</w:t>
      </w:r>
    </w:p>
    <w:p w14:paraId="1A813F07" w14:textId="5951EAC1" w:rsidR="00682D45" w:rsidRPr="00AC1A23" w:rsidRDefault="003723E9" w:rsidP="00E11989">
      <w:pPr>
        <w:jc w:val="center"/>
      </w:pPr>
      <w:r w:rsidRPr="00AC1A23">
        <w:rPr>
          <w:rFonts w:eastAsia="標楷體" w:cs="Calibri"/>
          <w:color w:val="000000"/>
          <w:szCs w:val="24"/>
        </w:rPr>
        <w:t>(</w:t>
      </w:r>
      <w:r w:rsidRPr="00AC1A23">
        <w:rPr>
          <w:rFonts w:eastAsia="標楷體" w:cs="Calibri"/>
          <w:color w:val="000000"/>
          <w:szCs w:val="24"/>
        </w:rPr>
        <w:t>本修業要點共有條文</w:t>
      </w:r>
      <w:proofErr w:type="gramStart"/>
      <w:r w:rsidRPr="00AC1A23">
        <w:rPr>
          <w:rFonts w:eastAsia="標楷體" w:cs="Calibri"/>
          <w:color w:val="FF0000"/>
          <w:szCs w:val="24"/>
        </w:rPr>
        <w:t>廿</w:t>
      </w:r>
      <w:proofErr w:type="gramEnd"/>
      <w:r w:rsidR="00753B0B" w:rsidRPr="00AC1A23">
        <w:rPr>
          <w:rFonts w:eastAsia="標楷體" w:cs="Calibri" w:hint="eastAsia"/>
          <w:color w:val="FF0000"/>
          <w:szCs w:val="24"/>
        </w:rPr>
        <w:t>五</w:t>
      </w:r>
      <w:r w:rsidRPr="00AC1A23">
        <w:rPr>
          <w:rFonts w:eastAsia="標楷體" w:cs="Calibri"/>
          <w:color w:val="000000"/>
          <w:szCs w:val="24"/>
        </w:rPr>
        <w:t>條，以下空白</w:t>
      </w:r>
      <w:r w:rsidRPr="00AC1A23">
        <w:rPr>
          <w:rFonts w:eastAsia="標楷體" w:cs="Calibri"/>
          <w:color w:val="000000"/>
          <w:szCs w:val="24"/>
        </w:rPr>
        <w:t>)</w:t>
      </w:r>
    </w:p>
    <w:p w14:paraId="6B5BA843" w14:textId="77777777" w:rsidR="00682D45" w:rsidRPr="00AC1A23" w:rsidRDefault="00682D45" w:rsidP="00E11989"/>
    <w:sectPr w:rsidR="00682D45" w:rsidRPr="00AC1A23">
      <w:footerReference w:type="default" r:id="rId8"/>
      <w:pgSz w:w="11906" w:h="16838"/>
      <w:pgMar w:top="851" w:right="1134" w:bottom="851" w:left="1134" w:header="720" w:footer="454" w:gutter="0"/>
      <w:cols w:space="720"/>
      <w:docGrid w:type="line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07E6" w14:textId="77777777" w:rsidR="0010769C" w:rsidRDefault="0010769C">
      <w:r>
        <w:separator/>
      </w:r>
    </w:p>
  </w:endnote>
  <w:endnote w:type="continuationSeparator" w:id="0">
    <w:p w14:paraId="69B1280D" w14:textId="77777777" w:rsidR="0010769C" w:rsidRDefault="0010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Arial"/>
    <w:panose1 w:val="020B0604020202020204"/>
    <w:charset w:val="00"/>
    <w:family w:val="swiss"/>
    <w:pitch w:val="variable"/>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1929" w14:textId="77777777" w:rsidR="00275D37" w:rsidRDefault="003723E9">
    <w:pPr>
      <w:pStyle w:val="aa"/>
      <w:jc w:val="center"/>
    </w:pPr>
    <w:r>
      <w:rPr>
        <w:b/>
        <w:bCs/>
      </w:rPr>
      <w:fldChar w:fldCharType="begin"/>
    </w:r>
    <w:r>
      <w:rPr>
        <w:b/>
        <w:bCs/>
      </w:rPr>
      <w:instrText xml:space="preserve"> PAGE </w:instrText>
    </w:r>
    <w:r>
      <w:rPr>
        <w:b/>
        <w:bCs/>
      </w:rPr>
      <w:fldChar w:fldCharType="separate"/>
    </w:r>
    <w:r>
      <w:rPr>
        <w:b/>
        <w:bCs/>
      </w:rPr>
      <w:t>1</w:t>
    </w:r>
    <w:r>
      <w:rPr>
        <w:b/>
        <w:bCs/>
      </w:rPr>
      <w:fldChar w:fldCharType="end"/>
    </w:r>
    <w:r>
      <w:rPr>
        <w:lang w:val="zh-TW"/>
      </w:rPr>
      <w:t xml:space="preserve"> </w:t>
    </w:r>
    <w:r>
      <w:rPr>
        <w:lang w:val="zh-TW"/>
      </w:rPr>
      <w:t>／</w:t>
    </w:r>
    <w:r>
      <w:rPr>
        <w:lang w:val="zh-TW"/>
      </w:rPr>
      <w:t xml:space="preserve"> </w:t>
    </w:r>
    <w:r>
      <w:rPr>
        <w:b/>
        <w:bCs/>
      </w:rPr>
      <w:fldChar w:fldCharType="begin"/>
    </w:r>
    <w:r>
      <w:rPr>
        <w:b/>
        <w:bCs/>
      </w:rPr>
      <w:instrText xml:space="preserve"> NUMPAGES </w:instrText>
    </w:r>
    <w:r>
      <w:rPr>
        <w:b/>
        <w:bCs/>
      </w:rPr>
      <w:fldChar w:fldCharType="separate"/>
    </w:r>
    <w:r>
      <w:rPr>
        <w:b/>
        <w:bCs/>
      </w:rPr>
      <w:t>5</w:t>
    </w:r>
    <w:r>
      <w:rPr>
        <w:b/>
        <w:bCs/>
      </w:rPr>
      <w:fldChar w:fldCharType="end"/>
    </w:r>
  </w:p>
  <w:p w14:paraId="688BF769" w14:textId="77777777" w:rsidR="00275D37" w:rsidRDefault="001076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C1BBD" w14:textId="77777777" w:rsidR="0010769C" w:rsidRDefault="0010769C">
      <w:r>
        <w:rPr>
          <w:color w:val="000000"/>
        </w:rPr>
        <w:separator/>
      </w:r>
    </w:p>
  </w:footnote>
  <w:footnote w:type="continuationSeparator" w:id="0">
    <w:p w14:paraId="365F41CC" w14:textId="77777777" w:rsidR="0010769C" w:rsidRDefault="0010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3A43"/>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84438C2"/>
    <w:multiLevelType w:val="hybridMultilevel"/>
    <w:tmpl w:val="7E223E5E"/>
    <w:lvl w:ilvl="0" w:tplc="4E5A3D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8640E14"/>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FC6537B"/>
    <w:multiLevelType w:val="multilevel"/>
    <w:tmpl w:val="D6AC3766"/>
    <w:styleLink w:val="LFO1"/>
    <w:lvl w:ilvl="0">
      <w:start w:val="1"/>
      <w:numFmt w:val="taiwaneseCountingThousand"/>
      <w:pStyle w:val="a"/>
      <w:lvlText w:val="第%1條  "/>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4ADD37A6"/>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A303F4"/>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55A2F1A"/>
    <w:multiLevelType w:val="multilevel"/>
    <w:tmpl w:val="864A3DAA"/>
    <w:lvl w:ilvl="0">
      <w:start w:val="1"/>
      <w:numFmt w:val="taiwaneseCountingThousand"/>
      <w:lvlText w:val="(%1)"/>
      <w:lvlJc w:val="left"/>
      <w:pPr>
        <w:ind w:left="1824" w:hanging="384"/>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7" w15:restartNumberingAfterBreak="0">
    <w:nsid w:val="62180B37"/>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DA64702"/>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8F0F49"/>
    <w:multiLevelType w:val="hybridMultilevel"/>
    <w:tmpl w:val="C40236D6"/>
    <w:lvl w:ilvl="0" w:tplc="B630C7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1"/>
  </w:num>
  <w:num w:numId="4">
    <w:abstractNumId w:val="5"/>
  </w:num>
  <w:num w:numId="5">
    <w:abstractNumId w:val="2"/>
  </w:num>
  <w:num w:numId="6">
    <w:abstractNumId w:val="0"/>
  </w:num>
  <w:num w:numId="7">
    <w:abstractNumId w:val="8"/>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D45"/>
    <w:rsid w:val="00052069"/>
    <w:rsid w:val="00086FF7"/>
    <w:rsid w:val="0010769C"/>
    <w:rsid w:val="00132715"/>
    <w:rsid w:val="001F7675"/>
    <w:rsid w:val="002148E5"/>
    <w:rsid w:val="00214E3E"/>
    <w:rsid w:val="002919D0"/>
    <w:rsid w:val="002A3B78"/>
    <w:rsid w:val="002B161E"/>
    <w:rsid w:val="002C1D70"/>
    <w:rsid w:val="002E3525"/>
    <w:rsid w:val="0030376F"/>
    <w:rsid w:val="003219F2"/>
    <w:rsid w:val="00346A94"/>
    <w:rsid w:val="003723E9"/>
    <w:rsid w:val="003B0A8E"/>
    <w:rsid w:val="003F3DED"/>
    <w:rsid w:val="00412CE2"/>
    <w:rsid w:val="0047147B"/>
    <w:rsid w:val="004C489C"/>
    <w:rsid w:val="0053131A"/>
    <w:rsid w:val="00560231"/>
    <w:rsid w:val="00575AD5"/>
    <w:rsid w:val="00614CCC"/>
    <w:rsid w:val="00662085"/>
    <w:rsid w:val="00664D41"/>
    <w:rsid w:val="00682D45"/>
    <w:rsid w:val="007052A2"/>
    <w:rsid w:val="00726EE5"/>
    <w:rsid w:val="00751976"/>
    <w:rsid w:val="00753B0B"/>
    <w:rsid w:val="007A3589"/>
    <w:rsid w:val="007C17AC"/>
    <w:rsid w:val="007D42E3"/>
    <w:rsid w:val="007E3137"/>
    <w:rsid w:val="007F75BC"/>
    <w:rsid w:val="00821D98"/>
    <w:rsid w:val="008764FC"/>
    <w:rsid w:val="00970285"/>
    <w:rsid w:val="009B2E16"/>
    <w:rsid w:val="009F0900"/>
    <w:rsid w:val="00A6078F"/>
    <w:rsid w:val="00AA7C79"/>
    <w:rsid w:val="00AB60CF"/>
    <w:rsid w:val="00AB7567"/>
    <w:rsid w:val="00AC1A23"/>
    <w:rsid w:val="00AF1C3E"/>
    <w:rsid w:val="00B14E23"/>
    <w:rsid w:val="00B217B2"/>
    <w:rsid w:val="00B61E44"/>
    <w:rsid w:val="00B741C4"/>
    <w:rsid w:val="00B76365"/>
    <w:rsid w:val="00BA42D6"/>
    <w:rsid w:val="00C612A5"/>
    <w:rsid w:val="00CD73B9"/>
    <w:rsid w:val="00D24335"/>
    <w:rsid w:val="00D323FD"/>
    <w:rsid w:val="00D936F0"/>
    <w:rsid w:val="00DC2E30"/>
    <w:rsid w:val="00E03404"/>
    <w:rsid w:val="00E11989"/>
    <w:rsid w:val="00E80E7D"/>
    <w:rsid w:val="00E91A66"/>
    <w:rsid w:val="00EA3414"/>
    <w:rsid w:val="00EB1689"/>
    <w:rsid w:val="00ED7953"/>
    <w:rsid w:val="00F12DC0"/>
    <w:rsid w:val="00F14EF8"/>
    <w:rsid w:val="00FC4B64"/>
    <w:rsid w:val="00FD658A"/>
    <w:rsid w:val="00FE77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30DB5"/>
  <w15:docId w15:val="{38E527D0-A3BE-4CD9-B00F-1E99B11E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3414"/>
    <w:pPr>
      <w:widowControl w:val="0"/>
      <w:suppressAutoHyphens/>
    </w:pPr>
  </w:style>
  <w:style w:type="paragraph" w:styleId="2">
    <w:name w:val="heading 2"/>
    <w:basedOn w:val="a0"/>
    <w:next w:val="a0"/>
    <w:uiPriority w:val="9"/>
    <w:unhideWhenUsed/>
    <w:qFormat/>
    <w:pPr>
      <w:keepNext/>
      <w:spacing w:line="720" w:lineRule="auto"/>
      <w:outlineLvl w:val="1"/>
    </w:pPr>
    <w:rPr>
      <w:rFonts w:ascii="Cambria" w:hAnsi="Cambria"/>
      <w:b/>
      <w:bCs/>
      <w:kern w:val="0"/>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basedOn w:val="a1"/>
    <w:rPr>
      <w:rFonts w:ascii="Cambria" w:eastAsia="新細明體" w:hAnsi="Cambria" w:cs="Times New Roman"/>
      <w:b/>
      <w:bCs/>
      <w:kern w:val="0"/>
      <w:sz w:val="48"/>
      <w:szCs w:val="48"/>
    </w:rPr>
  </w:style>
  <w:style w:type="paragraph" w:customStyle="1" w:styleId="a">
    <w:name w:val="a第一條"/>
    <w:basedOn w:val="HTML"/>
    <w:pPr>
      <w:widowControl/>
      <w:numPr>
        <w:numId w:val="1"/>
      </w:numPr>
      <w:tabs>
        <w:tab w:val="left" w:pos="-2280"/>
        <w:tab w:val="left" w:pos="6716"/>
        <w:tab w:val="left" w:pos="7632"/>
        <w:tab w:val="left" w:pos="8548"/>
        <w:tab w:val="left" w:pos="9464"/>
        <w:tab w:val="left" w:pos="10380"/>
        <w:tab w:val="left" w:pos="11296"/>
      </w:tabs>
      <w:spacing w:line="440" w:lineRule="atLeast"/>
      <w:jc w:val="both"/>
    </w:pPr>
    <w:rPr>
      <w:rFonts w:ascii="細明體" w:eastAsia="細明體" w:hAnsi="細明體" w:cs="Times New Roman"/>
      <w:kern w:val="0"/>
    </w:rPr>
  </w:style>
  <w:style w:type="character" w:customStyle="1" w:styleId="a4">
    <w:name w:val="a第一條 字元"/>
    <w:rPr>
      <w:rFonts w:ascii="細明體" w:eastAsia="細明體" w:hAnsi="細明體" w:cs="Times New Roman"/>
      <w:kern w:val="0"/>
      <w:sz w:val="20"/>
      <w:szCs w:val="20"/>
    </w:rPr>
  </w:style>
  <w:style w:type="paragraph" w:customStyle="1" w:styleId="a5">
    <w:name w:val="a第一章"/>
    <w:basedOn w:val="a0"/>
    <w:pPr>
      <w:widowControl/>
      <w:tabs>
        <w:tab w:val="left" w:pos="10076"/>
        <w:tab w:val="left" w:pos="10992"/>
        <w:tab w:val="left" w:pos="11908"/>
        <w:tab w:val="left" w:pos="12824"/>
        <w:tab w:val="left" w:pos="13740"/>
        <w:tab w:val="left" w:pos="14656"/>
      </w:tabs>
      <w:spacing w:line="440" w:lineRule="atLeast"/>
      <w:ind w:left="1261" w:hanging="1261"/>
      <w:jc w:val="both"/>
    </w:pPr>
    <w:rPr>
      <w:rFonts w:ascii="細明體" w:eastAsia="細明體" w:hAnsi="細明體" w:cs="Arial Unicode MS"/>
      <w:b/>
      <w:bCs/>
      <w:kern w:val="0"/>
      <w:sz w:val="28"/>
      <w:szCs w:val="20"/>
    </w:rPr>
  </w:style>
  <w:style w:type="paragraph" w:styleId="a6">
    <w:name w:val="Plain Text"/>
    <w:basedOn w:val="a0"/>
    <w:rPr>
      <w:rFonts w:ascii="細明體" w:eastAsia="細明體" w:hAnsi="細明體"/>
      <w:kern w:val="0"/>
      <w:sz w:val="20"/>
      <w:szCs w:val="24"/>
    </w:rPr>
  </w:style>
  <w:style w:type="character" w:customStyle="1" w:styleId="a7">
    <w:name w:val="純文字 字元"/>
    <w:basedOn w:val="a1"/>
    <w:rPr>
      <w:rFonts w:ascii="細明體" w:eastAsia="細明體" w:hAnsi="細明體" w:cs="Times New Roman"/>
      <w:kern w:val="0"/>
      <w:sz w:val="20"/>
      <w:szCs w:val="24"/>
    </w:rPr>
  </w:style>
  <w:style w:type="paragraph" w:styleId="HTML">
    <w:name w:val="HTML Preformatted"/>
    <w:basedOn w:val="a0"/>
    <w:rPr>
      <w:rFonts w:ascii="Courier New" w:hAnsi="Courier New" w:cs="Courier New"/>
      <w:sz w:val="20"/>
      <w:szCs w:val="20"/>
    </w:rPr>
  </w:style>
  <w:style w:type="character" w:customStyle="1" w:styleId="HTML0">
    <w:name w:val="HTML 預設格式 字元"/>
    <w:basedOn w:val="a1"/>
    <w:rPr>
      <w:rFonts w:ascii="Courier New" w:eastAsia="新細明體" w:hAnsi="Courier New" w:cs="Courier New"/>
      <w:sz w:val="20"/>
      <w:szCs w:val="20"/>
    </w:rPr>
  </w:style>
  <w:style w:type="paragraph" w:styleId="a8">
    <w:name w:val="header"/>
    <w:basedOn w:val="a0"/>
    <w:uiPriority w:val="99"/>
    <w:pPr>
      <w:tabs>
        <w:tab w:val="center" w:pos="4153"/>
        <w:tab w:val="right" w:pos="8306"/>
      </w:tabs>
      <w:snapToGrid w:val="0"/>
    </w:pPr>
    <w:rPr>
      <w:sz w:val="20"/>
      <w:szCs w:val="20"/>
    </w:rPr>
  </w:style>
  <w:style w:type="character" w:customStyle="1" w:styleId="a9">
    <w:name w:val="頁首 字元"/>
    <w:basedOn w:val="a1"/>
    <w:uiPriority w:val="99"/>
    <w:rPr>
      <w:rFonts w:ascii="Calibri" w:eastAsia="新細明體" w:hAnsi="Calibri" w:cs="Times New Roman"/>
      <w:sz w:val="20"/>
      <w:szCs w:val="20"/>
    </w:rPr>
  </w:style>
  <w:style w:type="paragraph" w:styleId="aa">
    <w:name w:val="footer"/>
    <w:basedOn w:val="a0"/>
    <w:pPr>
      <w:tabs>
        <w:tab w:val="center" w:pos="4153"/>
        <w:tab w:val="right" w:pos="8306"/>
      </w:tabs>
      <w:snapToGrid w:val="0"/>
    </w:pPr>
    <w:rPr>
      <w:sz w:val="20"/>
      <w:szCs w:val="20"/>
    </w:rPr>
  </w:style>
  <w:style w:type="character" w:customStyle="1" w:styleId="ab">
    <w:name w:val="頁尾 字元"/>
    <w:basedOn w:val="a1"/>
    <w:rPr>
      <w:rFonts w:ascii="Calibri" w:eastAsia="新細明體" w:hAnsi="Calibri" w:cs="Times New Roman"/>
      <w:sz w:val="20"/>
      <w:szCs w:val="20"/>
    </w:rPr>
  </w:style>
  <w:style w:type="paragraph" w:styleId="ac">
    <w:name w:val="Balloon Text"/>
    <w:basedOn w:val="a0"/>
    <w:rPr>
      <w:rFonts w:ascii="Cambria" w:hAnsi="Cambria"/>
      <w:sz w:val="18"/>
      <w:szCs w:val="18"/>
    </w:rPr>
  </w:style>
  <w:style w:type="character" w:customStyle="1" w:styleId="ad">
    <w:name w:val="註解方塊文字 字元"/>
    <w:basedOn w:val="a1"/>
    <w:rPr>
      <w:rFonts w:ascii="Cambria" w:eastAsia="新細明體" w:hAnsi="Cambria" w:cs="Times New Roman"/>
      <w:sz w:val="18"/>
      <w:szCs w:val="18"/>
    </w:rPr>
  </w:style>
  <w:style w:type="numbering" w:customStyle="1" w:styleId="LFO1">
    <w:name w:val="LFO1"/>
    <w:basedOn w:val="a3"/>
    <w:pPr>
      <w:numPr>
        <w:numId w:val="1"/>
      </w:numPr>
    </w:pPr>
  </w:style>
  <w:style w:type="paragraph" w:styleId="ae">
    <w:name w:val="List Paragraph"/>
    <w:basedOn w:val="a0"/>
    <w:uiPriority w:val="1"/>
    <w:qFormat/>
    <w:rsid w:val="00AB60CF"/>
    <w:pPr>
      <w:suppressAutoHyphens w:val="0"/>
      <w:autoSpaceDN/>
      <w:ind w:leftChars="200" w:left="480"/>
      <w:textAlignment w:val="auto"/>
    </w:pPr>
    <w:rPr>
      <w:rFonts w:ascii="Times New Roman" w:hAnsi="Times New Roman"/>
      <w:kern w:val="2"/>
      <w:szCs w:val="24"/>
    </w:rPr>
  </w:style>
  <w:style w:type="table" w:styleId="af">
    <w:name w:val="Table Grid"/>
    <w:basedOn w:val="a2"/>
    <w:uiPriority w:val="39"/>
    <w:rsid w:val="007D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05CE2-503F-411F-8663-5368AAEFB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linyj</dc:creator>
  <cp:lastModifiedBy>賴毅書</cp:lastModifiedBy>
  <cp:revision>2</cp:revision>
  <cp:lastPrinted>2025-10-07T08:59:00Z</cp:lastPrinted>
  <dcterms:created xsi:type="dcterms:W3CDTF">2026-08-18T09:20:00Z</dcterms:created>
  <dcterms:modified xsi:type="dcterms:W3CDTF">2026-08-18T09:20:00Z</dcterms:modified>
</cp:coreProperties>
</file>